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4A58" w:rsidR="00841F3D" w:rsidP="1E574578" w:rsidRDefault="00841F3D" w14:paraId="6B673A04" w14:textId="79B0D88D">
      <w:pPr>
        <w:pStyle w:val="Heading1"/>
        <w:numPr>
          <w:ilvl w:val="0"/>
          <w:numId w:val="0"/>
        </w:numPr>
        <w:spacing w:before="0" w:after="0"/>
        <w:rPr>
          <w:b/>
          <w:bCs/>
          <w:color w:val="auto"/>
          <w:sz w:val="16"/>
          <w:szCs w:val="16"/>
        </w:rPr>
      </w:pPr>
      <w:r w:rsidRPr="1E574578">
        <w:rPr>
          <w:b/>
          <w:bCs/>
          <w:color w:val="auto"/>
        </w:rPr>
        <w:t>Nominator</w:t>
      </w:r>
      <w:r w:rsidRPr="1E574578" w:rsidR="52D42EEB">
        <w:rPr>
          <w:b/>
          <w:bCs/>
          <w:color w:val="auto"/>
        </w:rPr>
        <w:t xml:space="preserve"> </w:t>
      </w:r>
      <w:r w:rsidRPr="1E574578" w:rsidR="52D42EEB">
        <w:rPr>
          <w:b/>
          <w:bCs/>
          <w:color w:val="auto"/>
          <w:sz w:val="16"/>
          <w:szCs w:val="16"/>
        </w:rPr>
        <w:t>(Someone from the organization that nominates this project for the Project of the Year (</w:t>
      </w:r>
      <w:proofErr w:type="spellStart"/>
      <w:r w:rsidRPr="1E574578" w:rsidR="52D42EEB">
        <w:rPr>
          <w:b/>
          <w:bCs/>
          <w:color w:val="auto"/>
          <w:sz w:val="16"/>
          <w:szCs w:val="16"/>
        </w:rPr>
        <w:t>PoY</w:t>
      </w:r>
      <w:proofErr w:type="spellEnd"/>
      <w:r w:rsidRPr="1E574578" w:rsidR="52D42EEB">
        <w:rPr>
          <w:b/>
          <w:bCs/>
          <w:color w:val="auto"/>
          <w:sz w:val="16"/>
          <w:szCs w:val="16"/>
        </w:rPr>
        <w:t>) Competition – can be the project sponsor</w:t>
      </w:r>
      <w:r w:rsidRPr="1E574578" w:rsidR="102F9800">
        <w:rPr>
          <w:b/>
          <w:bCs/>
          <w:color w:val="auto"/>
          <w:sz w:val="16"/>
          <w:szCs w:val="16"/>
        </w:rPr>
        <w:t>, the client, or any executive)</w:t>
      </w:r>
    </w:p>
    <w:tbl>
      <w:tblPr>
        <w:tblStyle w:val="TableGrid"/>
        <w:tblW w:w="5012" w:type="pct"/>
        <w:jc w:val="center"/>
        <w:tblBorders>
          <w:top w:val="single" w:color="AF550D" w:themeColor="accent1" w:themeShade="BF" w:sz="12" w:space="0"/>
          <w:left w:val="single" w:color="AF550D" w:themeColor="accent1" w:themeShade="BF" w:sz="12" w:space="0"/>
          <w:bottom w:val="single" w:color="AF550D" w:themeColor="accent1" w:themeShade="BF" w:sz="12" w:space="0"/>
          <w:right w:val="single" w:color="AF550D" w:themeColor="accent1" w:themeShade="BF" w:sz="12" w:space="0"/>
          <w:insideH w:val="single" w:color="AF550D" w:themeColor="accent1" w:themeShade="BF" w:sz="6" w:space="0"/>
          <w:insideV w:val="single" w:color="AF550D" w:themeColor="accent1" w:themeShade="BF" w:sz="6" w:space="0"/>
        </w:tblBorders>
        <w:tblLayout w:type="fixed"/>
        <w:tblLook w:val="04A0" w:firstRow="1" w:lastRow="0" w:firstColumn="1" w:lastColumn="0" w:noHBand="0" w:noVBand="1"/>
      </w:tblPr>
      <w:tblGrid>
        <w:gridCol w:w="1525"/>
        <w:gridCol w:w="8461"/>
      </w:tblGrid>
      <w:tr w:rsidRPr="00D0187B" w:rsidR="00405620" w:rsidTr="006B0752" w14:paraId="4132BA3B" w14:textId="77777777">
        <w:trPr>
          <w:cantSplit/>
          <w:jc w:val="center"/>
        </w:trPr>
        <w:tc>
          <w:tcPr>
            <w:tcW w:w="9985" w:type="dxa"/>
            <w:gridSpan w:val="2"/>
            <w:tcBorders>
              <w:top w:val="single" w:color="auto" w:sz="4" w:space="0"/>
              <w:left w:val="single" w:color="auto" w:sz="4" w:space="0"/>
              <w:bottom w:val="single" w:color="auto" w:sz="4" w:space="0"/>
              <w:right w:val="single" w:color="auto" w:sz="4" w:space="0"/>
            </w:tcBorders>
            <w:shd w:val="clear" w:color="auto" w:fill="D1EFF9"/>
          </w:tcPr>
          <w:p w:rsidRPr="00D0187B" w:rsidR="00405620" w:rsidP="00A03149" w:rsidRDefault="007F177D" w14:paraId="72299B2B" w14:textId="396029DB">
            <w:pPr>
              <w:keepNext/>
              <w:spacing w:after="60"/>
              <w:rPr>
                <w:sz w:val="19"/>
                <w:szCs w:val="19"/>
              </w:rPr>
            </w:pPr>
            <w:r w:rsidRPr="00BB7916">
              <w:rPr>
                <w:b/>
                <w:bCs/>
                <w:sz w:val="19"/>
                <w:szCs w:val="19"/>
              </w:rPr>
              <w:t xml:space="preserve">Nominator </w:t>
            </w:r>
          </w:p>
        </w:tc>
      </w:tr>
      <w:tr w:rsidRPr="002975F4" w:rsidR="006B0752" w:rsidTr="006B0752" w14:paraId="3ECC6AA3" w14:textId="77777777">
        <w:trPr>
          <w:cantSplit/>
          <w:jc w:val="center"/>
        </w:trPr>
        <w:tc>
          <w:tcPr>
            <w:tcW w:w="1525" w:type="dxa"/>
            <w:tcBorders>
              <w:top w:val="single" w:color="auto" w:sz="4" w:space="0"/>
              <w:left w:val="single" w:color="auto" w:sz="4" w:space="0"/>
              <w:bottom w:val="single" w:color="auto" w:sz="4" w:space="0"/>
              <w:right w:val="single" w:color="auto" w:sz="4" w:space="0"/>
            </w:tcBorders>
          </w:tcPr>
          <w:p w:rsidRPr="00163280" w:rsidR="006B0752" w:rsidP="00A03149" w:rsidRDefault="006B0752" w14:paraId="11EDF4F3" w14:textId="3536CDB8">
            <w:pPr>
              <w:keepNext/>
              <w:spacing w:after="60"/>
              <w:rPr>
                <w:b/>
                <w:bCs/>
                <w:sz w:val="19"/>
                <w:szCs w:val="19"/>
              </w:rPr>
            </w:pPr>
            <w:r w:rsidRPr="00163280">
              <w:rPr>
                <w:b/>
                <w:bCs/>
                <w:sz w:val="19"/>
                <w:szCs w:val="19"/>
              </w:rPr>
              <w:t>Name</w:t>
            </w:r>
            <w:r>
              <w:rPr>
                <w:b/>
                <w:bCs/>
                <w:sz w:val="19"/>
                <w:szCs w:val="19"/>
              </w:rPr>
              <w:t>/Title</w:t>
            </w:r>
          </w:p>
          <w:p w:rsidRPr="00163280" w:rsidR="006B0752" w:rsidP="00A03149" w:rsidRDefault="006B0752" w14:paraId="1C1AEB28" w14:textId="77777777">
            <w:pPr>
              <w:keepNext/>
              <w:spacing w:after="60"/>
              <w:rPr>
                <w:b/>
                <w:bCs/>
                <w:sz w:val="19"/>
                <w:szCs w:val="19"/>
              </w:rPr>
            </w:pPr>
            <w:r w:rsidRPr="00163280">
              <w:rPr>
                <w:b/>
                <w:bCs/>
                <w:sz w:val="19"/>
                <w:szCs w:val="19"/>
              </w:rPr>
              <w:t>Company</w:t>
            </w:r>
          </w:p>
          <w:p w:rsidRPr="00163280" w:rsidR="006B0752" w:rsidP="00A03149" w:rsidRDefault="006B0752" w14:paraId="763804E3" w14:textId="77777777">
            <w:pPr>
              <w:keepNext/>
              <w:spacing w:after="60"/>
              <w:rPr>
                <w:b/>
                <w:bCs/>
                <w:sz w:val="19"/>
                <w:szCs w:val="19"/>
              </w:rPr>
            </w:pPr>
            <w:r w:rsidRPr="00163280">
              <w:rPr>
                <w:b/>
                <w:bCs/>
                <w:sz w:val="19"/>
                <w:szCs w:val="19"/>
              </w:rPr>
              <w:t>Phone</w:t>
            </w:r>
          </w:p>
          <w:p w:rsidRPr="00D0187B" w:rsidR="006B0752" w:rsidP="00A03149" w:rsidRDefault="006B0752" w14:paraId="521F3BC7" w14:textId="67B06C4F">
            <w:pPr>
              <w:keepNext/>
              <w:spacing w:after="60"/>
              <w:rPr>
                <w:sz w:val="19"/>
                <w:szCs w:val="19"/>
              </w:rPr>
            </w:pPr>
            <w:r w:rsidRPr="00163280">
              <w:rPr>
                <w:b/>
                <w:bCs/>
                <w:sz w:val="19"/>
                <w:szCs w:val="19"/>
              </w:rPr>
              <w:t>Email</w:t>
            </w:r>
          </w:p>
        </w:tc>
        <w:tc>
          <w:tcPr>
            <w:tcW w:w="8460" w:type="dxa"/>
            <w:tcBorders>
              <w:top w:val="single" w:color="auto" w:sz="4" w:space="0"/>
              <w:left w:val="single" w:color="auto" w:sz="4" w:space="0"/>
              <w:bottom w:val="single" w:color="auto" w:sz="4" w:space="0"/>
              <w:right w:val="single" w:color="auto" w:sz="4" w:space="0"/>
            </w:tcBorders>
          </w:tcPr>
          <w:p w:rsidR="006B0752" w:rsidP="00405620" w:rsidRDefault="006B0752" w14:paraId="1345330A" w14:textId="27EAEDE5">
            <w:pPr>
              <w:spacing w:after="60"/>
            </w:pPr>
          </w:p>
        </w:tc>
      </w:tr>
    </w:tbl>
    <w:p w:rsidRPr="00841EF1" w:rsidR="00841EF1" w:rsidP="2E660221" w:rsidRDefault="00841EF1" w14:paraId="779A4093" w14:noSpellErr="1" w14:textId="695B95F4">
      <w:pPr>
        <w:pStyle w:val="Normal"/>
        <w:spacing w:before="0" w:after="0"/>
        <w:rPr>
          <w:b w:val="1"/>
          <w:bCs w:val="1"/>
          <w:color w:val="auto"/>
        </w:rPr>
      </w:pPr>
    </w:p>
    <w:p w:rsidR="2E660221" w:rsidP="2E660221" w:rsidRDefault="2E660221" w14:paraId="731CBB30" w14:textId="63AA44FF">
      <w:pPr>
        <w:pStyle w:val="Normal"/>
        <w:spacing w:before="0" w:after="0"/>
        <w:rPr>
          <w:b w:val="1"/>
          <w:bCs w:val="1"/>
          <w:color w:val="auto"/>
        </w:rPr>
      </w:pPr>
    </w:p>
    <w:p w:rsidRPr="00C24A58" w:rsidR="00A203E2" w:rsidP="1E574578" w:rsidRDefault="00A203E2" w14:paraId="168DE25E" w14:textId="373C127B" w14:noSpellErr="1">
      <w:pPr>
        <w:pStyle w:val="Heading1"/>
        <w:numPr>
          <w:numId w:val="0"/>
        </w:numPr>
        <w:spacing w:before="0" w:after="0"/>
        <w:rPr>
          <w:b w:val="1"/>
          <w:bCs w:val="1"/>
          <w:color w:val="auto"/>
        </w:rPr>
      </w:pPr>
      <w:r w:rsidRPr="2E660221" w:rsidR="00A203E2">
        <w:rPr>
          <w:b w:val="1"/>
          <w:bCs w:val="1"/>
          <w:color w:val="auto"/>
        </w:rPr>
        <w:t xml:space="preserve">Project </w:t>
      </w:r>
      <w:r w:rsidRPr="2E660221" w:rsidR="419E354A">
        <w:rPr>
          <w:b w:val="1"/>
          <w:bCs w:val="1"/>
          <w:color w:val="auto"/>
        </w:rPr>
        <w:t>Governance</w:t>
      </w:r>
      <w:r w:rsidRPr="2E660221" w:rsidR="419E354A">
        <w:rPr>
          <w:b w:val="1"/>
          <w:bCs w:val="1"/>
          <w:color w:val="auto"/>
        </w:rPr>
        <w:t xml:space="preserve"> </w:t>
      </w:r>
    </w:p>
    <w:tbl>
      <w:tblPr>
        <w:tblStyle w:val="TableGrid"/>
        <w:tblW w:w="5012" w:type="pct"/>
        <w:jc w:val="center"/>
        <w:tblBorders>
          <w:top w:val="single" w:color="AF550D" w:themeColor="accent1" w:themeShade="BF" w:sz="12" w:space="0"/>
          <w:left w:val="single" w:color="AF550D" w:themeColor="accent1" w:themeShade="BF" w:sz="12" w:space="0"/>
          <w:bottom w:val="single" w:color="AF550D" w:themeColor="accent1" w:themeShade="BF" w:sz="12" w:space="0"/>
          <w:right w:val="single" w:color="AF550D" w:themeColor="accent1" w:themeShade="BF" w:sz="12" w:space="0"/>
          <w:insideH w:val="single" w:color="AF550D" w:themeColor="accent1" w:themeShade="BF" w:sz="6" w:space="0"/>
          <w:insideV w:val="single" w:color="AF550D" w:themeColor="accent1" w:themeShade="BF" w:sz="6" w:space="0"/>
        </w:tblBorders>
        <w:tblLayout w:type="fixed"/>
        <w:tblLook w:val="04A0" w:firstRow="1" w:lastRow="0" w:firstColumn="1" w:lastColumn="0" w:noHBand="0" w:noVBand="1"/>
      </w:tblPr>
      <w:tblGrid>
        <w:gridCol w:w="1525"/>
        <w:gridCol w:w="8461"/>
      </w:tblGrid>
      <w:tr w:rsidRPr="00D0187B" w:rsidR="0070551A" w:rsidTr="29F671AA" w14:paraId="551E1F0D" w14:textId="77777777">
        <w:trPr>
          <w:cantSplit/>
          <w:jc w:val="center"/>
        </w:trPr>
        <w:tc>
          <w:tcPr>
            <w:tcW w:w="9985" w:type="dxa"/>
            <w:gridSpan w:val="2"/>
            <w:tcBorders>
              <w:top w:val="single" w:color="auto" w:sz="4" w:space="0"/>
              <w:left w:val="single" w:color="auto" w:sz="4" w:space="0"/>
              <w:bottom w:val="single" w:color="auto" w:sz="4" w:space="0"/>
              <w:right w:val="single" w:color="auto" w:sz="4" w:space="0"/>
            </w:tcBorders>
            <w:shd w:val="clear" w:color="auto" w:fill="D1EFF9"/>
          </w:tcPr>
          <w:p w:rsidRPr="00D0187B" w:rsidR="0070551A" w:rsidP="1E574578" w:rsidRDefault="007F177D" w14:paraId="369D8C5A" w14:textId="3074BDD8">
            <w:pPr>
              <w:keepNext/>
              <w:spacing w:after="60"/>
              <w:rPr>
                <w:b/>
                <w:bCs/>
                <w:sz w:val="19"/>
                <w:szCs w:val="19"/>
              </w:rPr>
            </w:pPr>
            <w:r w:rsidRPr="1E574578">
              <w:rPr>
                <w:b/>
                <w:bCs/>
                <w:sz w:val="19"/>
                <w:szCs w:val="19"/>
              </w:rPr>
              <w:t xml:space="preserve">Project </w:t>
            </w:r>
            <w:r w:rsidRPr="1E574578" w:rsidR="4E834D54">
              <w:rPr>
                <w:b/>
                <w:bCs/>
                <w:sz w:val="19"/>
                <w:szCs w:val="19"/>
              </w:rPr>
              <w:t xml:space="preserve">manager </w:t>
            </w:r>
          </w:p>
        </w:tc>
      </w:tr>
      <w:tr w:rsidRPr="002975F4" w:rsidR="006B0752" w:rsidTr="29F671AA" w14:paraId="273AB0E1" w14:textId="77777777">
        <w:trPr>
          <w:cantSplit/>
          <w:jc w:val="center"/>
        </w:trPr>
        <w:tc>
          <w:tcPr>
            <w:tcW w:w="1525" w:type="dxa"/>
            <w:tcBorders>
              <w:top w:val="single" w:color="auto" w:sz="4" w:space="0"/>
              <w:left w:val="single" w:color="auto" w:sz="4" w:space="0"/>
              <w:bottom w:val="single" w:color="auto" w:sz="4" w:space="0"/>
              <w:right w:val="single" w:color="auto" w:sz="4" w:space="0"/>
            </w:tcBorders>
          </w:tcPr>
          <w:p w:rsidRPr="00163280" w:rsidR="006B0752" w:rsidP="00662CF7" w:rsidRDefault="006B0752" w14:paraId="2095D52E" w14:textId="02B3C4B3">
            <w:pPr>
              <w:keepNext/>
              <w:spacing w:after="60"/>
              <w:rPr>
                <w:b/>
                <w:bCs/>
                <w:sz w:val="19"/>
                <w:szCs w:val="19"/>
              </w:rPr>
            </w:pPr>
            <w:r w:rsidRPr="00163280">
              <w:rPr>
                <w:b/>
                <w:bCs/>
                <w:sz w:val="19"/>
                <w:szCs w:val="19"/>
              </w:rPr>
              <w:t>Name/Title</w:t>
            </w:r>
          </w:p>
          <w:p w:rsidRPr="00163280" w:rsidR="006B0752" w:rsidP="00662CF7" w:rsidRDefault="006B0752" w14:paraId="2F200DDE" w14:textId="77777777">
            <w:pPr>
              <w:keepNext/>
              <w:spacing w:after="60"/>
              <w:rPr>
                <w:b/>
                <w:bCs/>
                <w:sz w:val="19"/>
                <w:szCs w:val="19"/>
              </w:rPr>
            </w:pPr>
            <w:r w:rsidRPr="00163280">
              <w:rPr>
                <w:b/>
                <w:bCs/>
                <w:sz w:val="19"/>
                <w:szCs w:val="19"/>
              </w:rPr>
              <w:t>Company</w:t>
            </w:r>
          </w:p>
          <w:p w:rsidRPr="00163280" w:rsidR="006B0752" w:rsidP="00662CF7" w:rsidRDefault="006B0752" w14:paraId="7BC0D469" w14:textId="77777777">
            <w:pPr>
              <w:keepNext/>
              <w:spacing w:after="60"/>
              <w:rPr>
                <w:b/>
                <w:bCs/>
                <w:sz w:val="19"/>
                <w:szCs w:val="19"/>
              </w:rPr>
            </w:pPr>
            <w:r w:rsidRPr="00163280">
              <w:rPr>
                <w:b/>
                <w:bCs/>
                <w:sz w:val="19"/>
                <w:szCs w:val="19"/>
              </w:rPr>
              <w:t>Phone</w:t>
            </w:r>
          </w:p>
          <w:p w:rsidRPr="00D0187B" w:rsidR="006B0752" w:rsidP="00662CF7" w:rsidRDefault="006B0752" w14:paraId="7F9A2510" w14:textId="2FA1CD63">
            <w:pPr>
              <w:keepNext/>
              <w:spacing w:after="60"/>
              <w:rPr>
                <w:b/>
                <w:sz w:val="19"/>
                <w:szCs w:val="19"/>
              </w:rPr>
            </w:pPr>
            <w:r w:rsidRPr="00163280">
              <w:rPr>
                <w:b/>
                <w:bCs/>
                <w:sz w:val="19"/>
                <w:szCs w:val="19"/>
              </w:rPr>
              <w:t>Email</w:t>
            </w:r>
          </w:p>
        </w:tc>
        <w:tc>
          <w:tcPr>
            <w:tcW w:w="8460" w:type="dxa"/>
            <w:tcBorders>
              <w:top w:val="single" w:color="auto" w:sz="4" w:space="0"/>
              <w:left w:val="single" w:color="auto" w:sz="4" w:space="0"/>
              <w:bottom w:val="single" w:color="auto" w:sz="4" w:space="0"/>
              <w:right w:val="single" w:color="auto" w:sz="4" w:space="0"/>
            </w:tcBorders>
          </w:tcPr>
          <w:p w:rsidR="006B0752" w:rsidP="00A043E4" w:rsidRDefault="006B0752" w14:paraId="578CD3DE" w14:textId="51983029">
            <w:pPr>
              <w:spacing w:after="60"/>
            </w:pPr>
          </w:p>
        </w:tc>
      </w:tr>
    </w:tbl>
    <w:p w:rsidR="00841EF1" w:rsidP="004B25A5" w:rsidRDefault="00841EF1" w14:paraId="4EA1362E" w14:textId="77777777"/>
    <w:p w:rsidRPr="00C016B2" w:rsidR="00CF0129" w:rsidP="00C23548" w:rsidRDefault="1201F649" w14:paraId="52407156" w14:textId="5FC203B7">
      <w:pPr>
        <w:pStyle w:val="Heading1"/>
        <w:numPr>
          <w:ilvl w:val="0"/>
          <w:numId w:val="0"/>
        </w:numPr>
        <w:spacing w:before="0" w:after="0"/>
        <w:rPr>
          <w:color w:val="auto"/>
          <w:sz w:val="20"/>
          <w:szCs w:val="20"/>
          <w:u w:val="single"/>
        </w:rPr>
      </w:pPr>
      <w:r w:rsidRPr="27986986">
        <w:rPr>
          <w:b/>
          <w:bCs/>
          <w:color w:val="auto"/>
        </w:rPr>
        <w:t xml:space="preserve">Project </w:t>
      </w:r>
      <w:r w:rsidRPr="27986986" w:rsidR="12F59E30">
        <w:rPr>
          <w:b/>
          <w:bCs/>
          <w:color w:val="auto"/>
        </w:rPr>
        <w:t>Summary</w:t>
      </w:r>
      <w:r w:rsidRPr="27986986" w:rsidR="6B0BD458">
        <w:rPr>
          <w:b/>
          <w:bCs/>
          <w:color w:val="auto"/>
        </w:rPr>
        <w:t xml:space="preserve"> </w:t>
      </w:r>
      <w:r w:rsidRPr="27986986" w:rsidR="31764625">
        <w:rPr>
          <w:i/>
          <w:iCs/>
          <w:color w:val="auto"/>
          <w:sz w:val="20"/>
          <w:szCs w:val="20"/>
          <w:u w:val="single"/>
        </w:rPr>
        <w:t>(P</w:t>
      </w:r>
      <w:r w:rsidRPr="27986986" w:rsidR="6B0BD458">
        <w:rPr>
          <w:i/>
          <w:iCs/>
          <w:color w:val="auto"/>
          <w:sz w:val="20"/>
          <w:szCs w:val="20"/>
          <w:u w:val="single"/>
        </w:rPr>
        <w:t xml:space="preserve">lease attach </w:t>
      </w:r>
      <w:r w:rsidRPr="27986986" w:rsidR="3C287AD8">
        <w:rPr>
          <w:i/>
          <w:iCs/>
          <w:color w:val="auto"/>
          <w:sz w:val="20"/>
          <w:szCs w:val="20"/>
          <w:u w:val="single"/>
        </w:rPr>
        <w:t>any</w:t>
      </w:r>
      <w:r w:rsidRPr="27986986" w:rsidR="6B0BD458">
        <w:rPr>
          <w:i/>
          <w:iCs/>
          <w:color w:val="auto"/>
          <w:sz w:val="20"/>
          <w:szCs w:val="20"/>
          <w:u w:val="single"/>
        </w:rPr>
        <w:t xml:space="preserve"> photos of the </w:t>
      </w:r>
      <w:r w:rsidRPr="27986986" w:rsidR="6C401DB5">
        <w:rPr>
          <w:i/>
          <w:iCs/>
          <w:color w:val="auto"/>
          <w:sz w:val="20"/>
          <w:szCs w:val="20"/>
          <w:u w:val="single"/>
        </w:rPr>
        <w:t xml:space="preserve">project </w:t>
      </w:r>
      <w:r w:rsidRPr="27986986" w:rsidR="457DE0D6">
        <w:rPr>
          <w:i/>
          <w:iCs/>
          <w:color w:val="auto"/>
          <w:sz w:val="20"/>
          <w:szCs w:val="20"/>
          <w:u w:val="single"/>
        </w:rPr>
        <w:t>deliverables as applicable</w:t>
      </w:r>
      <w:r w:rsidRPr="27986986" w:rsidR="6B0BD458">
        <w:rPr>
          <w:i/>
          <w:iCs/>
          <w:color w:val="auto"/>
          <w:sz w:val="20"/>
          <w:szCs w:val="20"/>
          <w:u w:val="single"/>
        </w:rPr>
        <w:t>)</w:t>
      </w:r>
    </w:p>
    <w:tbl>
      <w:tblPr>
        <w:tblStyle w:val="TableGrid"/>
        <w:tblW w:w="9967" w:type="dxa"/>
        <w:tblBorders>
          <w:top w:val="single" w:color="AF550D" w:themeColor="accent1" w:themeShade="BF" w:sz="12" w:space="0"/>
          <w:left w:val="single" w:color="AF550D" w:themeColor="accent1" w:themeShade="BF" w:sz="12" w:space="0"/>
          <w:bottom w:val="single" w:color="AF550D" w:themeColor="accent1" w:themeShade="BF" w:sz="12" w:space="0"/>
          <w:right w:val="single" w:color="AF550D" w:themeColor="accent1" w:themeShade="BF" w:sz="12" w:space="0"/>
          <w:insideH w:val="single" w:color="AF550D" w:themeColor="accent1" w:themeShade="BF" w:sz="6" w:space="0"/>
          <w:insideV w:val="single" w:color="AF550D" w:themeColor="accent1" w:themeShade="BF" w:sz="6" w:space="0"/>
        </w:tblBorders>
        <w:tblLayout w:type="fixed"/>
        <w:tblLook w:val="04A0" w:firstRow="1" w:lastRow="0" w:firstColumn="1" w:lastColumn="0" w:noHBand="0" w:noVBand="1"/>
      </w:tblPr>
      <w:tblGrid>
        <w:gridCol w:w="1795"/>
        <w:gridCol w:w="8172"/>
      </w:tblGrid>
      <w:tr w:rsidRPr="00D0187B" w:rsidR="00C11AC7" w:rsidTr="3BA1FA39" w14:paraId="15C7E35C" w14:textId="77777777">
        <w:trPr>
          <w:cantSplit/>
        </w:trPr>
        <w:tc>
          <w:tcPr>
            <w:tcW w:w="9967" w:type="dxa"/>
            <w:gridSpan w:val="2"/>
            <w:tcBorders>
              <w:top w:val="single" w:color="auto" w:sz="4" w:space="0"/>
              <w:left w:val="single" w:color="auto" w:sz="4" w:space="0"/>
              <w:bottom w:val="single" w:color="auto" w:sz="4" w:space="0"/>
              <w:right w:val="single" w:color="auto" w:sz="4" w:space="0"/>
            </w:tcBorders>
            <w:shd w:val="clear" w:color="auto" w:fill="D1EFF9"/>
          </w:tcPr>
          <w:p w:rsidRPr="00D0187B" w:rsidR="00C11AC7" w:rsidP="00EC007E" w:rsidRDefault="00C11AC7" w14:paraId="3F43595C" w14:textId="579255CA">
            <w:pPr>
              <w:tabs>
                <w:tab w:val="right" w:pos="2111"/>
              </w:tabs>
              <w:spacing w:after="60"/>
              <w:rPr>
                <w:b/>
                <w:sz w:val="19"/>
                <w:szCs w:val="19"/>
              </w:rPr>
            </w:pPr>
            <w:r w:rsidRPr="00BB7916">
              <w:rPr>
                <w:b/>
                <w:bCs/>
                <w:sz w:val="19"/>
                <w:szCs w:val="19"/>
              </w:rPr>
              <w:t>Client Contact</w:t>
            </w:r>
          </w:p>
        </w:tc>
      </w:tr>
      <w:tr w:rsidRPr="002975F4" w:rsidR="00C11AC7" w:rsidTr="3BA1FA39" w14:paraId="160E3A86" w14:textId="77777777">
        <w:trPr>
          <w:cantSplit/>
        </w:trPr>
        <w:tc>
          <w:tcPr>
            <w:tcW w:w="1795" w:type="dxa"/>
            <w:tcBorders>
              <w:top w:val="single" w:color="auto" w:sz="4" w:space="0"/>
              <w:left w:val="single" w:color="auto" w:sz="4" w:space="0"/>
              <w:bottom w:val="single" w:color="auto" w:sz="4" w:space="0"/>
              <w:right w:val="single" w:color="auto" w:sz="4" w:space="0"/>
            </w:tcBorders>
          </w:tcPr>
          <w:p w:rsidRPr="00163280" w:rsidR="00C11AC7" w:rsidP="00163280" w:rsidRDefault="00C11AC7" w14:paraId="14D46F62" w14:textId="157C0AB2">
            <w:pPr>
              <w:keepNext/>
              <w:spacing w:after="60"/>
              <w:rPr>
                <w:b/>
                <w:bCs/>
                <w:sz w:val="19"/>
                <w:szCs w:val="19"/>
              </w:rPr>
            </w:pPr>
            <w:r w:rsidRPr="00163280">
              <w:rPr>
                <w:b/>
                <w:bCs/>
                <w:sz w:val="19"/>
                <w:szCs w:val="19"/>
              </w:rPr>
              <w:lastRenderedPageBreak/>
              <w:t>Name</w:t>
            </w:r>
            <w:r w:rsidR="00F340E4">
              <w:rPr>
                <w:b/>
                <w:bCs/>
                <w:sz w:val="19"/>
                <w:szCs w:val="19"/>
              </w:rPr>
              <w:t>/Title</w:t>
            </w:r>
          </w:p>
          <w:p w:rsidRPr="00163280" w:rsidR="00C11AC7" w:rsidP="00163280" w:rsidRDefault="00C11AC7" w14:paraId="34C1CFEE" w14:textId="77777777">
            <w:pPr>
              <w:keepNext/>
              <w:spacing w:after="60"/>
              <w:rPr>
                <w:b/>
                <w:bCs/>
                <w:sz w:val="19"/>
                <w:szCs w:val="19"/>
              </w:rPr>
            </w:pPr>
            <w:r w:rsidRPr="00163280">
              <w:rPr>
                <w:b/>
                <w:bCs/>
                <w:sz w:val="19"/>
                <w:szCs w:val="19"/>
              </w:rPr>
              <w:t>Company</w:t>
            </w:r>
          </w:p>
          <w:p w:rsidRPr="00163280" w:rsidR="00C11AC7" w:rsidP="00163280" w:rsidRDefault="00C11AC7" w14:paraId="0A52A253" w14:textId="77777777">
            <w:pPr>
              <w:keepNext/>
              <w:spacing w:after="60"/>
              <w:rPr>
                <w:b/>
                <w:bCs/>
                <w:sz w:val="19"/>
                <w:szCs w:val="19"/>
              </w:rPr>
            </w:pPr>
            <w:r w:rsidRPr="00163280">
              <w:rPr>
                <w:b/>
                <w:bCs/>
                <w:sz w:val="19"/>
                <w:szCs w:val="19"/>
              </w:rPr>
              <w:t>Phone</w:t>
            </w:r>
          </w:p>
          <w:p w:rsidR="00C11AC7" w:rsidP="00163280" w:rsidRDefault="00C11AC7" w14:paraId="1BA4D741" w14:textId="77777777">
            <w:pPr>
              <w:keepNext/>
              <w:spacing w:after="60"/>
              <w:rPr>
                <w:b/>
                <w:bCs/>
                <w:sz w:val="19"/>
                <w:szCs w:val="19"/>
              </w:rPr>
            </w:pPr>
            <w:r w:rsidRPr="00163280">
              <w:rPr>
                <w:b/>
                <w:bCs/>
                <w:sz w:val="19"/>
                <w:szCs w:val="19"/>
              </w:rPr>
              <w:t>Email</w:t>
            </w:r>
          </w:p>
          <w:p w:rsidRPr="00E50E37" w:rsidR="00C11AC7" w:rsidP="00163280" w:rsidRDefault="00C11AC7" w14:paraId="3069F818" w14:textId="13EA56A2">
            <w:pPr>
              <w:keepNext/>
              <w:spacing w:after="60"/>
              <w:rPr>
                <w:b/>
                <w:sz w:val="19"/>
                <w:szCs w:val="19"/>
              </w:rPr>
            </w:pPr>
            <w:r>
              <w:rPr>
                <w:b/>
                <w:bCs/>
                <w:sz w:val="19"/>
                <w:szCs w:val="19"/>
              </w:rPr>
              <w:t>Mailing Address</w:t>
            </w:r>
          </w:p>
        </w:tc>
        <w:tc>
          <w:tcPr>
            <w:tcW w:w="8172" w:type="dxa"/>
            <w:tcBorders>
              <w:top w:val="single" w:color="auto" w:sz="4" w:space="0"/>
              <w:left w:val="single" w:color="auto" w:sz="4" w:space="0"/>
              <w:bottom w:val="single" w:color="auto" w:sz="4" w:space="0"/>
              <w:right w:val="single" w:color="auto" w:sz="4" w:space="0"/>
            </w:tcBorders>
          </w:tcPr>
          <w:p w:rsidRPr="00D15E96" w:rsidR="00C11AC7" w:rsidP="009728BB" w:rsidRDefault="00C11AC7" w14:paraId="28170457" w14:textId="04195E75">
            <w:pPr>
              <w:spacing w:after="60"/>
              <w:rPr>
                <w:b/>
              </w:rPr>
            </w:pPr>
          </w:p>
        </w:tc>
      </w:tr>
      <w:tr w:rsidRPr="00D0187B" w:rsidR="009728BB" w:rsidTr="3BA1FA39" w14:paraId="29720BDE" w14:textId="77777777">
        <w:trPr>
          <w:cantSplit/>
        </w:trPr>
        <w:tc>
          <w:tcPr>
            <w:tcW w:w="9967" w:type="dxa"/>
            <w:gridSpan w:val="2"/>
            <w:tcBorders>
              <w:top w:val="single" w:color="auto" w:sz="4" w:space="0"/>
              <w:left w:val="single" w:color="auto" w:sz="4" w:space="0"/>
              <w:bottom w:val="single" w:color="auto" w:sz="4" w:space="0"/>
              <w:right w:val="single" w:color="auto" w:sz="4" w:space="0"/>
            </w:tcBorders>
            <w:shd w:val="clear" w:color="auto" w:fill="D1EFF9"/>
          </w:tcPr>
          <w:p w:rsidR="009728BB" w:rsidP="00841EF1" w:rsidRDefault="14819122" w14:paraId="7E3478B8" w14:textId="77777777">
            <w:pPr>
              <w:keepNext/>
              <w:spacing w:after="60"/>
              <w:rPr>
                <w:b/>
                <w:bCs/>
                <w:sz w:val="19"/>
                <w:szCs w:val="19"/>
              </w:rPr>
            </w:pPr>
            <w:r w:rsidRPr="27986986">
              <w:rPr>
                <w:b/>
                <w:bCs/>
                <w:sz w:val="19"/>
                <w:szCs w:val="19"/>
              </w:rPr>
              <w:t>Project Details:</w:t>
            </w:r>
            <w:r w:rsidR="00F2224B">
              <w:rPr>
                <w:b/>
                <w:bCs/>
                <w:sz w:val="19"/>
                <w:szCs w:val="19"/>
              </w:rPr>
              <w:t xml:space="preserve"> </w:t>
            </w:r>
            <w:r w:rsidR="00075B7B">
              <w:rPr>
                <w:b/>
                <w:bCs/>
                <w:sz w:val="19"/>
                <w:szCs w:val="19"/>
              </w:rPr>
              <w:t xml:space="preserve">Please provide a </w:t>
            </w:r>
            <w:r w:rsidR="00841EF1">
              <w:rPr>
                <w:b/>
                <w:bCs/>
                <w:sz w:val="19"/>
                <w:szCs w:val="19"/>
              </w:rPr>
              <w:t>concise</w:t>
            </w:r>
            <w:r w:rsidR="00075B7B">
              <w:rPr>
                <w:b/>
                <w:bCs/>
                <w:sz w:val="19"/>
                <w:szCs w:val="19"/>
              </w:rPr>
              <w:t xml:space="preserve"> summary of your story of project success</w:t>
            </w:r>
            <w:r w:rsidR="00841EF1">
              <w:rPr>
                <w:b/>
                <w:bCs/>
                <w:sz w:val="19"/>
                <w:szCs w:val="19"/>
              </w:rPr>
              <w:t xml:space="preserve"> including s</w:t>
            </w:r>
            <w:r w:rsidRPr="58ED43EB" w:rsidR="656DFF7B">
              <w:rPr>
                <w:b/>
                <w:bCs/>
                <w:sz w:val="19"/>
                <w:szCs w:val="19"/>
              </w:rPr>
              <w:t>tart</w:t>
            </w:r>
            <w:r w:rsidRPr="58ED43EB" w:rsidR="61BD524D">
              <w:rPr>
                <w:b/>
                <w:bCs/>
                <w:sz w:val="19"/>
                <w:szCs w:val="19"/>
              </w:rPr>
              <w:t xml:space="preserve"> </w:t>
            </w:r>
            <w:r w:rsidR="00841EF1">
              <w:rPr>
                <w:b/>
                <w:bCs/>
                <w:sz w:val="19"/>
                <w:szCs w:val="19"/>
              </w:rPr>
              <w:t>d</w:t>
            </w:r>
            <w:r w:rsidRPr="58ED43EB" w:rsidR="61BD524D">
              <w:rPr>
                <w:b/>
                <w:bCs/>
                <w:sz w:val="19"/>
                <w:szCs w:val="19"/>
              </w:rPr>
              <w:t xml:space="preserve">ate, </w:t>
            </w:r>
            <w:r w:rsidR="00841EF1">
              <w:rPr>
                <w:b/>
                <w:bCs/>
                <w:sz w:val="19"/>
                <w:szCs w:val="19"/>
              </w:rPr>
              <w:t>e</w:t>
            </w:r>
            <w:r w:rsidRPr="58ED43EB" w:rsidR="61BD524D">
              <w:rPr>
                <w:b/>
                <w:bCs/>
                <w:sz w:val="19"/>
                <w:szCs w:val="19"/>
              </w:rPr>
              <w:t xml:space="preserve">nd </w:t>
            </w:r>
            <w:r w:rsidR="00841EF1">
              <w:rPr>
                <w:b/>
                <w:bCs/>
                <w:sz w:val="19"/>
                <w:szCs w:val="19"/>
              </w:rPr>
              <w:t>d</w:t>
            </w:r>
            <w:r w:rsidRPr="58ED43EB" w:rsidR="61BD524D">
              <w:rPr>
                <w:b/>
                <w:bCs/>
                <w:sz w:val="19"/>
                <w:szCs w:val="19"/>
              </w:rPr>
              <w:t>ate</w:t>
            </w:r>
            <w:r w:rsidR="00841EF1">
              <w:rPr>
                <w:b/>
                <w:bCs/>
                <w:sz w:val="19"/>
                <w:szCs w:val="19"/>
              </w:rPr>
              <w:t>,</w:t>
            </w:r>
            <w:r w:rsidRPr="58ED43EB" w:rsidR="61BD524D">
              <w:rPr>
                <w:b/>
                <w:bCs/>
                <w:sz w:val="19"/>
                <w:szCs w:val="19"/>
              </w:rPr>
              <w:t xml:space="preserve"> </w:t>
            </w:r>
            <w:r w:rsidR="00841EF1">
              <w:rPr>
                <w:b/>
                <w:bCs/>
                <w:sz w:val="19"/>
                <w:szCs w:val="19"/>
              </w:rPr>
              <w:t>c</w:t>
            </w:r>
            <w:r w:rsidRPr="58ED43EB" w:rsidR="007F6C0E">
              <w:rPr>
                <w:b/>
                <w:bCs/>
                <w:sz w:val="19"/>
                <w:szCs w:val="19"/>
              </w:rPr>
              <w:t>ost</w:t>
            </w:r>
            <w:r w:rsidRPr="58ED43EB" w:rsidR="61BD524D">
              <w:rPr>
                <w:b/>
                <w:bCs/>
                <w:sz w:val="19"/>
                <w:szCs w:val="19"/>
              </w:rPr>
              <w:t xml:space="preserve"> at </w:t>
            </w:r>
            <w:r w:rsidR="00841EF1">
              <w:rPr>
                <w:b/>
                <w:bCs/>
                <w:sz w:val="19"/>
                <w:szCs w:val="19"/>
              </w:rPr>
              <w:t>c</w:t>
            </w:r>
            <w:r w:rsidRPr="58ED43EB" w:rsidR="61BD524D">
              <w:rPr>
                <w:b/>
                <w:bCs/>
                <w:sz w:val="19"/>
                <w:szCs w:val="19"/>
              </w:rPr>
              <w:t>ompletion</w:t>
            </w:r>
            <w:r w:rsidRPr="58ED43EB" w:rsidR="1A27BB9F">
              <w:rPr>
                <w:b/>
                <w:bCs/>
                <w:sz w:val="19"/>
                <w:szCs w:val="19"/>
              </w:rPr>
              <w:t>, an</w:t>
            </w:r>
            <w:r w:rsidRPr="58ED43EB" w:rsidR="34B6D2DC">
              <w:rPr>
                <w:b/>
                <w:bCs/>
                <w:sz w:val="19"/>
                <w:szCs w:val="19"/>
              </w:rPr>
              <w:t>d any variances</w:t>
            </w:r>
            <w:r w:rsidRPr="58ED43EB" w:rsidR="03BB1A99">
              <w:rPr>
                <w:b/>
                <w:bCs/>
                <w:sz w:val="19"/>
                <w:szCs w:val="19"/>
              </w:rPr>
              <w:t>.</w:t>
            </w:r>
          </w:p>
          <w:p w:rsidRPr="003D7DDA" w:rsidR="00841EF1" w:rsidP="00841EF1" w:rsidRDefault="00841EF1" w14:paraId="143022EB" w14:textId="14A55CB1">
            <w:pPr>
              <w:keepNext/>
              <w:spacing w:after="60"/>
              <w:ind w:left="1077" w:hanging="1077"/>
              <w:rPr>
                <w:b/>
                <w:bCs/>
                <w:sz w:val="19"/>
                <w:szCs w:val="19"/>
              </w:rPr>
            </w:pPr>
            <w:r w:rsidRPr="003D7DDA">
              <w:rPr>
                <w:b/>
                <w:bCs/>
                <w:sz w:val="19"/>
                <w:szCs w:val="19"/>
              </w:rPr>
              <w:t>Highlight the challenge</w:t>
            </w:r>
            <w:r w:rsidRPr="77866D4C" w:rsidR="04DFA040">
              <w:rPr>
                <w:b/>
                <w:bCs/>
                <w:sz w:val="19"/>
                <w:szCs w:val="19"/>
              </w:rPr>
              <w:t xml:space="preserve"> that the project was to solve</w:t>
            </w:r>
            <w:r w:rsidRPr="003D7DDA">
              <w:rPr>
                <w:b/>
                <w:bCs/>
                <w:sz w:val="19"/>
                <w:szCs w:val="19"/>
              </w:rPr>
              <w:t xml:space="preserve"> and the solution.</w:t>
            </w:r>
          </w:p>
          <w:p w:rsidRPr="00D0187B" w:rsidR="00841EF1" w:rsidP="3BA1FA39" w:rsidRDefault="46818792" w14:paraId="538827F7" w14:textId="3C873A4C">
            <w:pPr>
              <w:keepNext/>
              <w:spacing w:after="60"/>
              <w:rPr>
                <w:b/>
                <w:bCs/>
                <w:sz w:val="19"/>
                <w:szCs w:val="19"/>
              </w:rPr>
            </w:pPr>
            <w:r w:rsidRPr="3BA1FA39">
              <w:rPr>
                <w:b/>
                <w:bCs/>
                <w:sz w:val="19"/>
                <w:szCs w:val="19"/>
              </w:rPr>
              <w:t>Describe how your project demonstrated the PMI values (Make It Easy, Aim Higher, Be Welcoming, Embrace Curiosity, Together We Can)</w:t>
            </w:r>
          </w:p>
        </w:tc>
      </w:tr>
      <w:tr w:rsidRPr="002975F4" w:rsidR="009728BB" w:rsidTr="3BA1FA39" w14:paraId="43B944B2" w14:textId="77777777">
        <w:trPr>
          <w:trHeight w:val="1047"/>
        </w:trPr>
        <w:tc>
          <w:tcPr>
            <w:tcW w:w="9967" w:type="dxa"/>
            <w:gridSpan w:val="2"/>
            <w:tcBorders>
              <w:top w:val="single" w:color="auto" w:sz="4" w:space="0"/>
              <w:left w:val="single" w:color="auto" w:sz="4" w:space="0"/>
              <w:bottom w:val="single" w:color="auto" w:sz="4" w:space="0"/>
              <w:right w:val="single" w:color="auto" w:sz="4" w:space="0"/>
            </w:tcBorders>
          </w:tcPr>
          <w:p w:rsidR="009728BB" w:rsidP="00B13844" w:rsidRDefault="009728BB" w14:paraId="4B38755B" w14:textId="2C714430">
            <w:pPr>
              <w:spacing w:after="120"/>
            </w:pPr>
          </w:p>
          <w:p w:rsidR="009728BB" w:rsidP="1E574578" w:rsidRDefault="009728BB" w14:paraId="6BA96AFD" w14:textId="11651A5B">
            <w:pPr>
              <w:spacing w:after="120"/>
            </w:pPr>
          </w:p>
          <w:p w:rsidR="009728BB" w:rsidP="1E574578" w:rsidRDefault="009728BB" w14:paraId="22B79B64" w14:textId="1C79A2B5">
            <w:pPr>
              <w:spacing w:after="120"/>
            </w:pPr>
          </w:p>
          <w:p w:rsidR="00FD63D5" w:rsidP="1E574578" w:rsidRDefault="00FD63D5" w14:paraId="6620CFDE" w14:textId="77777777">
            <w:pPr>
              <w:spacing w:after="120"/>
            </w:pPr>
          </w:p>
          <w:p w:rsidR="009728BB" w:rsidP="1E574578" w:rsidRDefault="009728BB" w14:paraId="3BC11B73" w14:textId="6D2972BF">
            <w:pPr>
              <w:spacing w:after="120"/>
            </w:pPr>
          </w:p>
          <w:p w:rsidR="009728BB" w:rsidP="1E574578" w:rsidRDefault="009728BB" w14:paraId="22CBE849" w14:textId="19D82980">
            <w:pPr>
              <w:spacing w:after="120"/>
            </w:pPr>
          </w:p>
          <w:p w:rsidR="009728BB" w:rsidP="1E574578" w:rsidRDefault="009728BB" w14:paraId="173E1506" w14:textId="04CD48F0">
            <w:pPr>
              <w:spacing w:after="120"/>
            </w:pPr>
          </w:p>
        </w:tc>
      </w:tr>
    </w:tbl>
    <w:p w:rsidR="00C23548" w:rsidP="2E660221" w:rsidRDefault="00500B3D" w14:paraId="7BBE8BDD" w14:textId="7FF1EE3C">
      <w:pPr>
        <w:pStyle w:val="Heading1"/>
        <w:numPr>
          <w:numId w:val="0"/>
        </w:numPr>
        <w:spacing w:before="0" w:after="0"/>
        <w:ind w:left="0"/>
        <w:rPr>
          <w:b w:val="1"/>
          <w:bCs w:val="1"/>
          <w:color w:val="auto"/>
        </w:rPr>
      </w:pPr>
      <w:r w:rsidRPr="2E660221" w:rsidR="00500B3D">
        <w:rPr>
          <w:b w:val="1"/>
          <w:bCs w:val="1"/>
          <w:color w:val="auto"/>
        </w:rPr>
        <w:t>Project Evaluation Criteria</w:t>
      </w:r>
    </w:p>
    <w:p w:rsidR="00500B3D" w:rsidP="00500B3D" w:rsidRDefault="00500B3D" w14:paraId="12B23955" w14:textId="11E7B4F4">
      <w:pPr>
        <w:spacing w:after="120"/>
      </w:pPr>
      <w:r>
        <w:t>Project evaluation will be based on a process and, systems view of project management that is being used to deliver value to clients</w:t>
      </w:r>
      <w:r w:rsidR="00F2224B">
        <w:t xml:space="preserve"> in line with the PMBOK standard.</w:t>
      </w:r>
      <w:r>
        <w:t xml:space="preserve">  </w:t>
      </w:r>
    </w:p>
    <w:p w:rsidRPr="00500B3D" w:rsidR="00500B3D" w:rsidP="77866D4C" w:rsidRDefault="00500B3D" w14:paraId="681BEF24" w14:textId="5F2A1E10">
      <w:pPr>
        <w:spacing w:after="120"/>
      </w:pPr>
      <w:r>
        <w:t xml:space="preserve">Please </w:t>
      </w:r>
      <w:r w:rsidR="0006379D">
        <w:t xml:space="preserve">elaborate on how your projects exhibit the characteristics described in </w:t>
      </w:r>
      <w:r>
        <w:t>the following sections</w:t>
      </w:r>
      <w:r w:rsidR="0006379D">
        <w:t>:</w:t>
      </w:r>
    </w:p>
    <w:tbl>
      <w:tblPr>
        <w:tblStyle w:val="TableGrid"/>
        <w:tblW w:w="10021" w:type="dxa"/>
        <w:tblLook w:val="04A0" w:firstRow="1" w:lastRow="0" w:firstColumn="1" w:lastColumn="0" w:noHBand="0" w:noVBand="1"/>
      </w:tblPr>
      <w:tblGrid>
        <w:gridCol w:w="10021"/>
      </w:tblGrid>
      <w:tr w:rsidR="0597297A" w:rsidTr="2E660221" w14:paraId="2C4F0D1E" w14:textId="77777777">
        <w:trPr>
          <w:trHeight w:val="208"/>
        </w:trPr>
        <w:tc>
          <w:tcPr>
            <w:tcW w:w="10021" w:type="dxa"/>
            <w:shd w:val="clear" w:color="auto" w:fill="D1EFF9"/>
            <w:tcMar/>
          </w:tcPr>
          <w:p w:rsidR="00135698" w:rsidP="528C9234" w:rsidRDefault="00FD63D5" w14:paraId="5AADB58B" w14:textId="5BFA38D1">
            <w:pPr>
              <w:keepNext/>
              <w:spacing w:after="60"/>
              <w:ind w:left="1077" w:hanging="1077"/>
              <w:rPr>
                <w:b/>
                <w:bCs/>
                <w:sz w:val="19"/>
                <w:szCs w:val="19"/>
              </w:rPr>
            </w:pPr>
            <w:r w:rsidRPr="0006379D">
              <w:rPr>
                <w:b/>
                <w:bCs/>
                <w:sz w:val="22"/>
                <w:szCs w:val="22"/>
              </w:rPr>
              <w:lastRenderedPageBreak/>
              <w:t xml:space="preserve">Section </w:t>
            </w:r>
            <w:r w:rsidRPr="0006379D" w:rsidR="009B22C1">
              <w:rPr>
                <w:b/>
                <w:bCs/>
                <w:sz w:val="22"/>
                <w:szCs w:val="22"/>
              </w:rPr>
              <w:t>1.0</w:t>
            </w:r>
            <w:r w:rsidR="009B22C1">
              <w:rPr>
                <w:b/>
                <w:bCs/>
                <w:sz w:val="19"/>
                <w:szCs w:val="19"/>
              </w:rPr>
              <w:t xml:space="preserve"> Systems</w:t>
            </w:r>
            <w:r w:rsidR="00135698">
              <w:rPr>
                <w:b/>
                <w:bCs/>
                <w:sz w:val="19"/>
                <w:szCs w:val="19"/>
              </w:rPr>
              <w:t xml:space="preserve"> of value delivery</w:t>
            </w:r>
            <w:r w:rsidR="006C6122">
              <w:rPr>
                <w:b/>
                <w:bCs/>
                <w:sz w:val="19"/>
                <w:szCs w:val="19"/>
              </w:rPr>
              <w:t>:</w:t>
            </w:r>
          </w:p>
          <w:p w:rsidRPr="00FA5632" w:rsidR="00615DD8" w:rsidP="00533D77" w:rsidRDefault="00EB6CDB" w14:paraId="4356F096" w14:textId="1AFA1BC2">
            <w:pPr>
              <w:keepNext/>
              <w:spacing w:after="60"/>
              <w:ind w:left="1077" w:hanging="1077"/>
              <w:rPr>
                <w:rFonts w:ascii="Arial" w:hAnsi="Arial" w:cs="Arial"/>
                <w:b/>
                <w:bCs/>
                <w:sz w:val="16"/>
                <w:szCs w:val="16"/>
              </w:rPr>
            </w:pPr>
            <w:r>
              <w:rPr>
                <w:rFonts w:ascii="Arial" w:hAnsi="Arial" w:cs="Arial"/>
                <w:b/>
                <w:bCs/>
                <w:sz w:val="16"/>
                <w:szCs w:val="16"/>
              </w:rPr>
              <w:t>H</w:t>
            </w:r>
            <w:r w:rsidRPr="00FA5632" w:rsidR="7AF773BF">
              <w:rPr>
                <w:rFonts w:ascii="Arial" w:hAnsi="Arial" w:cs="Arial"/>
                <w:b/>
                <w:bCs/>
                <w:sz w:val="16"/>
                <w:szCs w:val="16"/>
              </w:rPr>
              <w:t xml:space="preserve">ow </w:t>
            </w:r>
            <w:r>
              <w:rPr>
                <w:rFonts w:ascii="Arial" w:hAnsi="Arial" w:cs="Arial"/>
                <w:b/>
                <w:bCs/>
                <w:sz w:val="16"/>
                <w:szCs w:val="16"/>
              </w:rPr>
              <w:t xml:space="preserve">did </w:t>
            </w:r>
            <w:r w:rsidRPr="00FA5632" w:rsidR="31543BC4">
              <w:rPr>
                <w:rFonts w:ascii="Arial" w:hAnsi="Arial" w:cs="Arial"/>
                <w:b/>
                <w:bCs/>
                <w:sz w:val="16"/>
                <w:szCs w:val="16"/>
              </w:rPr>
              <w:t>your organization</w:t>
            </w:r>
            <w:r w:rsidRPr="00FA5632" w:rsidR="5C4929C4">
              <w:rPr>
                <w:rFonts w:ascii="Arial" w:hAnsi="Arial" w:cs="Arial"/>
                <w:b/>
                <w:bCs/>
                <w:sz w:val="16"/>
                <w:szCs w:val="16"/>
              </w:rPr>
              <w:t>’s established</w:t>
            </w:r>
            <w:r w:rsidRPr="00FA5632" w:rsidR="31543BC4">
              <w:rPr>
                <w:rFonts w:ascii="Arial" w:hAnsi="Arial" w:cs="Arial"/>
                <w:b/>
                <w:bCs/>
                <w:sz w:val="16"/>
                <w:szCs w:val="16"/>
              </w:rPr>
              <w:t xml:space="preserve"> system of value delivery</w:t>
            </w:r>
            <w:r w:rsidRPr="00FA5632" w:rsidR="00EB7C8A">
              <w:rPr>
                <w:rFonts w:ascii="Arial" w:hAnsi="Arial" w:cs="Arial"/>
                <w:b/>
                <w:bCs/>
                <w:sz w:val="16"/>
                <w:szCs w:val="16"/>
              </w:rPr>
              <w:t xml:space="preserve"> for projects</w:t>
            </w:r>
            <w:r w:rsidRPr="00FA5632" w:rsidR="31543BC4">
              <w:rPr>
                <w:rFonts w:ascii="Arial" w:hAnsi="Arial" w:cs="Arial"/>
                <w:b/>
                <w:bCs/>
                <w:sz w:val="16"/>
                <w:szCs w:val="16"/>
              </w:rPr>
              <w:t xml:space="preserve"> contribute to the successful execution of this project.</w:t>
            </w:r>
          </w:p>
          <w:p w:rsidRPr="00FA5632" w:rsidR="0597297A" w:rsidP="00533D77" w:rsidRDefault="00615DD8" w14:paraId="7EF602BF" w14:textId="4DD06A27">
            <w:pPr>
              <w:keepNext/>
              <w:spacing w:after="60"/>
              <w:ind w:left="1077" w:hanging="1077"/>
              <w:rPr>
                <w:rFonts w:ascii="Arial" w:hAnsi="Arial" w:cs="Arial"/>
                <w:b/>
                <w:bCs/>
                <w:sz w:val="16"/>
                <w:szCs w:val="16"/>
              </w:rPr>
            </w:pPr>
            <w:r w:rsidRPr="00FA5632">
              <w:rPr>
                <w:rFonts w:ascii="Arial" w:hAnsi="Arial" w:cs="Arial"/>
                <w:b/>
                <w:bCs/>
                <w:sz w:val="16"/>
                <w:szCs w:val="16"/>
              </w:rPr>
              <w:t>W</w:t>
            </w:r>
            <w:r w:rsidRPr="00FA5632" w:rsidR="00EB7C8A">
              <w:rPr>
                <w:rFonts w:ascii="Arial" w:hAnsi="Arial" w:cs="Arial"/>
                <w:b/>
                <w:bCs/>
                <w:sz w:val="16"/>
                <w:szCs w:val="16"/>
              </w:rPr>
              <w:t xml:space="preserve">hat </w:t>
            </w:r>
            <w:r w:rsidRPr="00FA5632" w:rsidR="31543BC4">
              <w:rPr>
                <w:rFonts w:ascii="Arial" w:hAnsi="Arial" w:cs="Arial"/>
                <w:b/>
                <w:bCs/>
                <w:sz w:val="16"/>
                <w:szCs w:val="16"/>
              </w:rPr>
              <w:t>value</w:t>
            </w:r>
            <w:r w:rsidRPr="00FA5632" w:rsidR="5C4929C4">
              <w:rPr>
                <w:rFonts w:ascii="Arial" w:hAnsi="Arial" w:cs="Arial"/>
                <w:b/>
                <w:bCs/>
                <w:sz w:val="16"/>
                <w:szCs w:val="16"/>
              </w:rPr>
              <w:t>/benefits</w:t>
            </w:r>
            <w:r w:rsidRPr="00FA5632" w:rsidR="31543BC4">
              <w:rPr>
                <w:rFonts w:ascii="Arial" w:hAnsi="Arial" w:cs="Arial"/>
                <w:b/>
                <w:bCs/>
                <w:sz w:val="16"/>
                <w:szCs w:val="16"/>
              </w:rPr>
              <w:t xml:space="preserve"> </w:t>
            </w:r>
            <w:r w:rsidRPr="00FA5632" w:rsidR="00EB7C8A">
              <w:rPr>
                <w:rFonts w:ascii="Arial" w:hAnsi="Arial" w:cs="Arial"/>
                <w:b/>
                <w:bCs/>
                <w:sz w:val="16"/>
                <w:szCs w:val="16"/>
              </w:rPr>
              <w:t xml:space="preserve">did </w:t>
            </w:r>
            <w:r w:rsidRPr="00FA5632" w:rsidR="31543BC4">
              <w:rPr>
                <w:rFonts w:ascii="Arial" w:hAnsi="Arial" w:cs="Arial"/>
                <w:b/>
                <w:bCs/>
                <w:sz w:val="16"/>
                <w:szCs w:val="16"/>
              </w:rPr>
              <w:t>this project deliver to both internal and external stakeholders.</w:t>
            </w:r>
          </w:p>
          <w:p w:rsidR="0597297A" w:rsidP="00533D77" w:rsidRDefault="0235CB95" w14:paraId="6F6F2798" w14:textId="4F8527CB" w14:noSpellErr="1">
            <w:pPr>
              <w:keepNext w:val="1"/>
              <w:spacing w:after="60"/>
              <w:ind w:left="1077" w:hanging="1077"/>
              <w:rPr>
                <w:b w:val="1"/>
                <w:bCs w:val="1"/>
                <w:sz w:val="19"/>
                <w:szCs w:val="19"/>
              </w:rPr>
            </w:pPr>
            <w:r w:rsidRPr="2E660221" w:rsidR="2F779FF3">
              <w:rPr>
                <w:rFonts w:ascii="Arial" w:hAnsi="Arial" w:cs="Arial"/>
                <w:b w:val="1"/>
                <w:bCs w:val="1"/>
                <w:sz w:val="16"/>
                <w:szCs w:val="16"/>
              </w:rPr>
              <w:t xml:space="preserve">Finally, explain how your project aligned with your organisation’s </w:t>
            </w:r>
            <w:r w:rsidRPr="2E660221" w:rsidR="045D2D68">
              <w:rPr>
                <w:rFonts w:ascii="Arial" w:hAnsi="Arial" w:cs="Arial"/>
                <w:b w:val="1"/>
                <w:bCs w:val="1"/>
                <w:sz w:val="16"/>
                <w:szCs w:val="16"/>
              </w:rPr>
              <w:t xml:space="preserve">or the client’s organisation’s </w:t>
            </w:r>
            <w:r w:rsidRPr="2E660221" w:rsidR="2F779FF3">
              <w:rPr>
                <w:rFonts w:ascii="Arial" w:hAnsi="Arial" w:cs="Arial"/>
                <w:b w:val="1"/>
                <w:bCs w:val="1"/>
                <w:sz w:val="16"/>
                <w:szCs w:val="16"/>
              </w:rPr>
              <w:t>strategic goals or mission</w:t>
            </w:r>
            <w:r w:rsidRPr="2E660221" w:rsidR="6BC016DE">
              <w:rPr>
                <w:rFonts w:ascii="Arial" w:hAnsi="Arial" w:cs="Arial"/>
                <w:b w:val="1"/>
                <w:bCs w:val="1"/>
                <w:sz w:val="16"/>
                <w:szCs w:val="16"/>
              </w:rPr>
              <w:t>.</w:t>
            </w:r>
          </w:p>
        </w:tc>
      </w:tr>
      <w:tr w:rsidR="0597297A" w:rsidTr="2E660221" w14:paraId="39942961" w14:textId="77777777">
        <w:trPr>
          <w:trHeight w:val="4494"/>
        </w:trPr>
        <w:tc>
          <w:tcPr>
            <w:tcW w:w="10021" w:type="dxa"/>
            <w:tcMar/>
          </w:tcPr>
          <w:p w:rsidR="0597297A" w:rsidP="0597297A" w:rsidRDefault="0597297A" w14:paraId="695DD708" w14:textId="77777777">
            <w:pPr>
              <w:spacing w:after="120"/>
              <w:ind w:left="340" w:hanging="113"/>
            </w:pPr>
          </w:p>
          <w:p w:rsidR="0597297A" w:rsidP="0597297A" w:rsidRDefault="0597297A" w14:paraId="19290DE3" w14:textId="77777777">
            <w:pPr>
              <w:spacing w:after="120"/>
              <w:ind w:left="340" w:hanging="113"/>
            </w:pPr>
          </w:p>
          <w:p w:rsidR="0597297A" w:rsidP="0597297A" w:rsidRDefault="0597297A" w14:paraId="0BA832E8" w14:textId="77777777">
            <w:pPr>
              <w:spacing w:after="120"/>
              <w:ind w:left="340" w:hanging="113"/>
            </w:pPr>
          </w:p>
          <w:p w:rsidR="0597297A" w:rsidP="0597297A" w:rsidRDefault="0597297A" w14:paraId="3060A40A" w14:textId="77777777">
            <w:pPr>
              <w:spacing w:after="120"/>
              <w:ind w:left="340" w:hanging="113"/>
            </w:pPr>
          </w:p>
          <w:p w:rsidR="0347F197" w:rsidP="0347F197" w:rsidRDefault="0347F197" w14:paraId="046730E0" w14:textId="764DB9A2">
            <w:pPr>
              <w:spacing w:after="120"/>
              <w:ind w:left="340" w:hanging="113"/>
            </w:pPr>
          </w:p>
          <w:p w:rsidR="0347F197" w:rsidP="0347F197" w:rsidRDefault="0347F197" w14:paraId="3A58D89E" w14:textId="05136906">
            <w:pPr>
              <w:spacing w:after="120"/>
              <w:ind w:left="340" w:hanging="113"/>
            </w:pPr>
          </w:p>
          <w:p w:rsidR="0347F197" w:rsidP="0347F197" w:rsidRDefault="0347F197" w14:paraId="04CF8B35" w14:textId="7F64A4DA">
            <w:pPr>
              <w:spacing w:after="120"/>
              <w:ind w:left="340" w:hanging="113"/>
            </w:pPr>
          </w:p>
          <w:p w:rsidR="0347F197" w:rsidP="0347F197" w:rsidRDefault="0347F197" w14:paraId="71A85A66" w14:textId="47A0C136">
            <w:pPr>
              <w:spacing w:after="120"/>
              <w:ind w:left="340" w:hanging="113"/>
            </w:pPr>
          </w:p>
          <w:p w:rsidR="0347F197" w:rsidP="0347F197" w:rsidRDefault="0347F197" w14:paraId="0B2C6819" w14:textId="1522B467">
            <w:pPr>
              <w:spacing w:after="120"/>
              <w:ind w:left="340" w:hanging="113"/>
            </w:pPr>
          </w:p>
          <w:p w:rsidR="0347F197" w:rsidP="0347F197" w:rsidRDefault="0347F197" w14:paraId="3CC7CB95" w14:textId="00DAE6C5">
            <w:pPr>
              <w:spacing w:after="120"/>
              <w:ind w:left="340" w:hanging="113"/>
            </w:pPr>
          </w:p>
          <w:p w:rsidR="0347F197" w:rsidP="0347F197" w:rsidRDefault="0347F197" w14:paraId="0FEB7E37" w14:textId="1451C967">
            <w:pPr>
              <w:spacing w:after="120"/>
              <w:ind w:left="340" w:hanging="113"/>
            </w:pPr>
          </w:p>
          <w:p w:rsidR="0347F197" w:rsidP="0347F197" w:rsidRDefault="0347F197" w14:paraId="663A1518" w14:textId="6EA9C22C">
            <w:pPr>
              <w:spacing w:after="120"/>
              <w:ind w:left="340" w:hanging="113"/>
            </w:pPr>
          </w:p>
          <w:p w:rsidR="0347F197" w:rsidP="0347F197" w:rsidRDefault="0347F197" w14:paraId="618F354C" w14:textId="48B4382C">
            <w:pPr>
              <w:spacing w:after="120"/>
              <w:ind w:left="340" w:hanging="113"/>
            </w:pPr>
          </w:p>
          <w:p w:rsidR="0597297A" w:rsidP="0597297A" w:rsidRDefault="0597297A" w14:paraId="4EF3B87F" w14:textId="77777777">
            <w:pPr>
              <w:spacing w:after="120"/>
              <w:ind w:left="340" w:hanging="113"/>
            </w:pPr>
          </w:p>
          <w:p w:rsidR="0597297A" w:rsidP="0597297A" w:rsidRDefault="0597297A" w14:paraId="4BBA4112" w14:textId="569E98CD">
            <w:pPr>
              <w:spacing w:after="120"/>
              <w:ind w:left="340" w:hanging="113"/>
            </w:pPr>
          </w:p>
        </w:tc>
      </w:tr>
    </w:tbl>
    <w:p w:rsidR="00841EF1" w:rsidP="528C9234" w:rsidRDefault="00841EF1" w14:paraId="26D5E303" w14:textId="5B012ED8"/>
    <w:tbl>
      <w:tblPr>
        <w:tblStyle w:val="TableGrid"/>
        <w:tblW w:w="0" w:type="auto"/>
        <w:tblLayout w:type="fixed"/>
        <w:tblLook w:val="06A0" w:firstRow="1" w:lastRow="0" w:firstColumn="1" w:lastColumn="0" w:noHBand="1" w:noVBand="1"/>
      </w:tblPr>
      <w:tblGrid>
        <w:gridCol w:w="9962"/>
      </w:tblGrid>
      <w:tr w:rsidR="3BA1FA39" w:rsidTr="79B22815" w14:paraId="25341AAE" w14:textId="77777777">
        <w:trPr>
          <w:trHeight w:val="300"/>
        </w:trPr>
        <w:tc>
          <w:tcPr>
            <w:tcW w:w="9960" w:type="dxa"/>
          </w:tcPr>
          <w:p w:rsidR="3BA1FA39" w:rsidP="00ED3471" w:rsidRDefault="61883E2D" w14:paraId="3CA87EB0" w14:textId="062EB519">
            <w:pPr>
              <w:keepNext/>
              <w:spacing w:after="60"/>
              <w:ind w:left="1077" w:hanging="1077"/>
              <w:rPr>
                <w:b/>
                <w:sz w:val="19"/>
                <w:szCs w:val="19"/>
                <w:highlight w:val="yellow"/>
              </w:rPr>
            </w:pPr>
            <w:r w:rsidRPr="003166EE">
              <w:rPr>
                <w:b/>
                <w:bCs/>
                <w:sz w:val="22"/>
                <w:szCs w:val="22"/>
              </w:rPr>
              <w:t>Section 1.1</w:t>
            </w:r>
            <w:r w:rsidRPr="003166EE" w:rsidR="1511C31F">
              <w:rPr>
                <w:b/>
                <w:bCs/>
                <w:sz w:val="22"/>
                <w:szCs w:val="22"/>
              </w:rPr>
              <w:t xml:space="preserve"> </w:t>
            </w:r>
            <w:r w:rsidRPr="003166EE" w:rsidR="00ED3471">
              <w:rPr>
                <w:b/>
                <w:bCs/>
                <w:sz w:val="19"/>
                <w:szCs w:val="19"/>
              </w:rPr>
              <w:t xml:space="preserve">The </w:t>
            </w:r>
            <w:r w:rsidR="00471C60">
              <w:rPr>
                <w:b/>
                <w:bCs/>
                <w:sz w:val="19"/>
                <w:szCs w:val="19"/>
              </w:rPr>
              <w:t>P</w:t>
            </w:r>
            <w:r w:rsidRPr="003166EE" w:rsidR="00ED3471">
              <w:rPr>
                <w:b/>
                <w:bCs/>
                <w:sz w:val="19"/>
                <w:szCs w:val="19"/>
              </w:rPr>
              <w:t xml:space="preserve">rinciples of </w:t>
            </w:r>
            <w:r w:rsidR="00471C60">
              <w:rPr>
                <w:b/>
                <w:bCs/>
                <w:sz w:val="19"/>
                <w:szCs w:val="19"/>
              </w:rPr>
              <w:t>P</w:t>
            </w:r>
            <w:r w:rsidRPr="003166EE" w:rsidR="00ED3471">
              <w:rPr>
                <w:b/>
                <w:bCs/>
                <w:sz w:val="19"/>
                <w:szCs w:val="19"/>
              </w:rPr>
              <w:t xml:space="preserve">roject </w:t>
            </w:r>
            <w:r w:rsidR="00471C60">
              <w:rPr>
                <w:b/>
                <w:bCs/>
                <w:sz w:val="19"/>
                <w:szCs w:val="19"/>
              </w:rPr>
              <w:t>M</w:t>
            </w:r>
            <w:r w:rsidRPr="003166EE" w:rsidR="00ED3471">
              <w:rPr>
                <w:b/>
                <w:bCs/>
                <w:sz w:val="19"/>
                <w:szCs w:val="19"/>
              </w:rPr>
              <w:t>anagement</w:t>
            </w:r>
          </w:p>
        </w:tc>
      </w:tr>
      <w:tr w:rsidR="528C9234" w:rsidTr="79B22815" w14:paraId="1051C7A5" w14:textId="77777777">
        <w:tblPrEx>
          <w:tblLook w:val="04A0" w:firstRow="1" w:lastRow="0" w:firstColumn="1" w:lastColumn="0" w:noHBand="0" w:noVBand="1"/>
        </w:tblPrEx>
        <w:trPr>
          <w:trHeight w:val="300"/>
        </w:trPr>
        <w:tc>
          <w:tcPr>
            <w:tcW w:w="9962" w:type="dxa"/>
            <w:shd w:val="clear" w:color="auto" w:fill="D1EFF9"/>
          </w:tcPr>
          <w:p w:rsidR="009949C7" w:rsidP="528C9234" w:rsidRDefault="009949C7" w14:paraId="6D62AFB4" w14:textId="64F54F7F">
            <w:pPr>
              <w:keepNext/>
              <w:spacing w:after="60"/>
              <w:ind w:left="1077" w:hanging="1077"/>
              <w:rPr>
                <w:b/>
                <w:bCs/>
                <w:sz w:val="19"/>
                <w:szCs w:val="19"/>
              </w:rPr>
            </w:pPr>
            <w:r>
              <w:rPr>
                <w:b/>
                <w:bCs/>
                <w:sz w:val="19"/>
                <w:szCs w:val="19"/>
              </w:rPr>
              <w:t xml:space="preserve">1.1.1 </w:t>
            </w:r>
            <w:r w:rsidRPr="00471C60">
              <w:rPr>
                <w:rFonts w:ascii="Arial" w:hAnsi="Arial" w:cs="Arial"/>
                <w:b/>
                <w:bCs/>
                <w:sz w:val="16"/>
                <w:szCs w:val="16"/>
              </w:rPr>
              <w:t>Stewardship: Stewardship encompasses responsibilities within and external to the organization. Stewardship includes Integrity, Care, Trustworthiness, and Compliance. A holistic view of stewardship considers financial, social, technical, and sustainable environmental awareness.</w:t>
            </w:r>
          </w:p>
        </w:tc>
      </w:tr>
      <w:tr w:rsidR="528C9234" w:rsidTr="79B22815" w14:paraId="14390B31" w14:textId="77777777">
        <w:tblPrEx>
          <w:tblLook w:val="04A0" w:firstRow="1" w:lastRow="0" w:firstColumn="1" w:lastColumn="0" w:noHBand="0" w:noVBand="1"/>
        </w:tblPrEx>
        <w:trPr>
          <w:trHeight w:val="1632"/>
        </w:trPr>
        <w:tc>
          <w:tcPr>
            <w:tcW w:w="9962" w:type="dxa"/>
          </w:tcPr>
          <w:p w:rsidR="58ED43EB" w:rsidP="58ED43EB" w:rsidRDefault="58ED43EB" w14:paraId="332B8FA4" w14:textId="19CDFF64">
            <w:pPr>
              <w:spacing w:after="120"/>
              <w:ind w:left="340" w:hanging="113"/>
            </w:pPr>
          </w:p>
          <w:p w:rsidR="58ED43EB" w:rsidP="58ED43EB" w:rsidRDefault="58ED43EB" w14:paraId="70756F8F" w14:textId="5EB5F0F0">
            <w:pPr>
              <w:spacing w:after="120"/>
              <w:ind w:left="340" w:hanging="113"/>
            </w:pPr>
          </w:p>
          <w:p w:rsidR="528C9234" w:rsidP="528C9234" w:rsidRDefault="528C9234" w14:paraId="7DF6682B" w14:textId="77777777">
            <w:pPr>
              <w:spacing w:after="120"/>
              <w:ind w:left="340" w:hanging="113"/>
            </w:pPr>
          </w:p>
          <w:p w:rsidR="528C9234" w:rsidP="528C9234" w:rsidRDefault="528C9234" w14:paraId="1FC10D84" w14:textId="77777777">
            <w:pPr>
              <w:spacing w:after="120"/>
              <w:ind w:left="340" w:hanging="113"/>
            </w:pPr>
          </w:p>
          <w:p w:rsidR="528C9234" w:rsidP="528C9234" w:rsidRDefault="528C9234" w14:paraId="2FFCEC3E" w14:textId="77777777">
            <w:pPr>
              <w:spacing w:after="120"/>
              <w:ind w:left="340" w:hanging="113"/>
            </w:pPr>
          </w:p>
          <w:p w:rsidR="528C9234" w:rsidP="528C9234" w:rsidRDefault="528C9234" w14:paraId="7D50182B" w14:textId="569E98CD">
            <w:pPr>
              <w:spacing w:after="120"/>
              <w:ind w:left="340" w:hanging="113"/>
            </w:pPr>
          </w:p>
        </w:tc>
      </w:tr>
    </w:tbl>
    <w:p w:rsidR="528C9234" w:rsidP="528C9234" w:rsidRDefault="528C9234" w14:paraId="38225A3C" w14:textId="07844E46"/>
    <w:tbl>
      <w:tblPr>
        <w:tblStyle w:val="TableGrid"/>
        <w:tblW w:w="0" w:type="auto"/>
        <w:tblLook w:val="04A0" w:firstRow="1" w:lastRow="0" w:firstColumn="1" w:lastColumn="0" w:noHBand="0" w:noVBand="1"/>
      </w:tblPr>
      <w:tblGrid>
        <w:gridCol w:w="9962"/>
      </w:tblGrid>
      <w:tr w:rsidR="009949C7" w:rsidTr="2E660221" w14:paraId="5CD7FC26" w14:textId="77777777">
        <w:trPr>
          <w:trHeight w:val="300"/>
        </w:trPr>
        <w:tc>
          <w:tcPr>
            <w:tcW w:w="9962" w:type="dxa"/>
            <w:shd w:val="clear" w:color="auto" w:fill="D1EFF9"/>
            <w:tcMar/>
          </w:tcPr>
          <w:p w:rsidR="00357D86" w:rsidP="00D835CD" w:rsidRDefault="596CA612" w14:paraId="35ECE9F4" w14:textId="788DB4C3" w14:noSpellErr="1">
            <w:pPr>
              <w:keepNext w:val="1"/>
              <w:spacing w:after="60"/>
              <w:ind w:left="1077" w:hanging="1077"/>
              <w:rPr>
                <w:b w:val="1"/>
                <w:bCs w:val="1"/>
                <w:sz w:val="19"/>
                <w:szCs w:val="19"/>
              </w:rPr>
            </w:pPr>
            <w:r w:rsidRPr="2E660221" w:rsidR="79D5FD6F">
              <w:rPr>
                <w:b w:val="1"/>
                <w:bCs w:val="1"/>
                <w:sz w:val="19"/>
                <w:szCs w:val="19"/>
              </w:rPr>
              <w:t xml:space="preserve">1.1.2 </w:t>
            </w:r>
            <w:r w:rsidRPr="2E660221" w:rsidR="79D5FD6F">
              <w:rPr>
                <w:rFonts w:ascii="Arial" w:hAnsi="Arial" w:cs="Arial"/>
                <w:b w:val="1"/>
                <w:bCs w:val="1"/>
                <w:sz w:val="16"/>
                <w:szCs w:val="16"/>
              </w:rPr>
              <w:t xml:space="preserve">Team: </w:t>
            </w:r>
            <w:r w:rsidRPr="2E660221" w:rsidR="79D5FD6F">
              <w:rPr>
                <w:rFonts w:ascii="Arial" w:hAnsi="Arial" w:cs="Arial"/>
                <w:b w:val="1"/>
                <w:bCs w:val="1"/>
                <w:sz w:val="16"/>
                <w:szCs w:val="16"/>
              </w:rPr>
              <w:t>Project teams work within organizational and professional cultures and guidelines, often</w:t>
            </w:r>
            <w:r w:rsidRPr="2E660221" w:rsidR="79D5FD6F">
              <w:rPr>
                <w:rFonts w:ascii="Arial" w:hAnsi="Arial" w:cs="Arial"/>
                <w:b w:val="1"/>
                <w:bCs w:val="1"/>
                <w:sz w:val="16"/>
                <w:szCs w:val="16"/>
              </w:rPr>
              <w:t xml:space="preserve"> </w:t>
            </w:r>
            <w:r w:rsidRPr="2E660221" w:rsidR="79D5FD6F">
              <w:rPr>
                <w:rFonts w:ascii="Arial" w:hAnsi="Arial" w:cs="Arial"/>
                <w:b w:val="1"/>
                <w:bCs w:val="1"/>
                <w:sz w:val="16"/>
                <w:szCs w:val="16"/>
              </w:rPr>
              <w:t>establishing</w:t>
            </w:r>
            <w:r w:rsidRPr="2E660221" w:rsidR="79D5FD6F">
              <w:rPr>
                <w:rFonts w:ascii="Arial" w:hAnsi="Arial" w:cs="Arial"/>
                <w:b w:val="1"/>
                <w:bCs w:val="1"/>
                <w:sz w:val="16"/>
                <w:szCs w:val="16"/>
              </w:rPr>
              <w:t xml:space="preserve"> their own “local” culture. A collaborative project team environment </w:t>
            </w:r>
            <w:r w:rsidRPr="2E660221" w:rsidR="79D5FD6F">
              <w:rPr>
                <w:rFonts w:ascii="Arial" w:hAnsi="Arial" w:cs="Arial"/>
                <w:b w:val="1"/>
                <w:bCs w:val="1"/>
                <w:sz w:val="16"/>
                <w:szCs w:val="16"/>
              </w:rPr>
              <w:t>facilitates</w:t>
            </w:r>
            <w:r w:rsidRPr="2E660221" w:rsidR="79D5FD6F">
              <w:rPr>
                <w:rFonts w:ascii="Arial" w:hAnsi="Arial" w:cs="Arial"/>
                <w:b w:val="1"/>
                <w:bCs w:val="1"/>
                <w:sz w:val="16"/>
                <w:szCs w:val="16"/>
              </w:rPr>
              <w:t xml:space="preserve"> </w:t>
            </w:r>
            <w:r w:rsidRPr="2E660221" w:rsidR="186D9F79">
              <w:rPr>
                <w:rFonts w:ascii="Arial" w:hAnsi="Arial" w:cs="Arial"/>
                <w:b w:val="1"/>
                <w:bCs w:val="1"/>
                <w:sz w:val="16"/>
                <w:szCs w:val="16"/>
              </w:rPr>
              <w:t>a</w:t>
            </w:r>
            <w:r w:rsidRPr="2E660221" w:rsidR="79D5FD6F">
              <w:rPr>
                <w:rFonts w:ascii="Arial" w:hAnsi="Arial" w:cs="Arial"/>
                <w:b w:val="1"/>
                <w:bCs w:val="1"/>
                <w:sz w:val="16"/>
                <w:szCs w:val="16"/>
              </w:rPr>
              <w:t xml:space="preserve">lignment with other organizational cultures and </w:t>
            </w:r>
            <w:r w:rsidRPr="2E660221" w:rsidR="0006379D">
              <w:rPr>
                <w:rFonts w:ascii="Arial" w:hAnsi="Arial" w:cs="Arial"/>
                <w:b w:val="1"/>
                <w:bCs w:val="1"/>
                <w:sz w:val="16"/>
                <w:szCs w:val="16"/>
              </w:rPr>
              <w:t>guidelines, Individual</w:t>
            </w:r>
            <w:r w:rsidRPr="2E660221" w:rsidR="79D5FD6F">
              <w:rPr>
                <w:rFonts w:ascii="Arial" w:hAnsi="Arial" w:cs="Arial"/>
                <w:b w:val="1"/>
                <w:bCs w:val="1"/>
                <w:sz w:val="16"/>
                <w:szCs w:val="16"/>
              </w:rPr>
              <w:t xml:space="preserve"> and team learning and development, and </w:t>
            </w:r>
            <w:r w:rsidRPr="2E660221" w:rsidR="79D5FD6F">
              <w:rPr>
                <w:rFonts w:ascii="Arial" w:hAnsi="Arial" w:cs="Arial"/>
                <w:b w:val="1"/>
                <w:bCs w:val="1"/>
                <w:sz w:val="16"/>
                <w:szCs w:val="16"/>
              </w:rPr>
              <w:t>optimal</w:t>
            </w:r>
            <w:r w:rsidRPr="2E660221" w:rsidR="79D5FD6F">
              <w:rPr>
                <w:rFonts w:ascii="Arial" w:hAnsi="Arial" w:cs="Arial"/>
                <w:b w:val="1"/>
                <w:bCs w:val="1"/>
                <w:sz w:val="16"/>
                <w:szCs w:val="16"/>
              </w:rPr>
              <w:t xml:space="preserve"> contributions to deliver desired outcomes.</w:t>
            </w:r>
          </w:p>
        </w:tc>
      </w:tr>
      <w:tr w:rsidR="009949C7" w:rsidTr="2E660221" w14:paraId="1E833AF2" w14:textId="77777777">
        <w:trPr>
          <w:trHeight w:val="1632"/>
        </w:trPr>
        <w:tc>
          <w:tcPr>
            <w:tcW w:w="9962" w:type="dxa"/>
            <w:tcMar/>
          </w:tcPr>
          <w:p w:rsidR="009949C7" w:rsidP="00D835CD" w:rsidRDefault="009949C7" w14:paraId="64F114B8" w14:textId="77777777">
            <w:pPr>
              <w:spacing w:after="120"/>
              <w:ind w:left="340" w:hanging="113"/>
            </w:pPr>
          </w:p>
          <w:p w:rsidR="009949C7" w:rsidP="00D835CD" w:rsidRDefault="009949C7" w14:paraId="1788F470" w14:textId="77777777">
            <w:pPr>
              <w:spacing w:after="120"/>
              <w:ind w:left="340" w:hanging="113"/>
            </w:pPr>
          </w:p>
          <w:p w:rsidR="009949C7" w:rsidP="00D835CD" w:rsidRDefault="009949C7" w14:paraId="7C162388" w14:textId="77777777">
            <w:pPr>
              <w:spacing w:after="120"/>
              <w:ind w:left="340" w:hanging="113"/>
            </w:pPr>
          </w:p>
          <w:p w:rsidR="009949C7" w:rsidP="00D835CD" w:rsidRDefault="009949C7" w14:paraId="785E171B" w14:textId="77777777">
            <w:pPr>
              <w:spacing w:after="120"/>
              <w:ind w:left="340" w:hanging="113"/>
            </w:pPr>
          </w:p>
          <w:p w:rsidR="009949C7" w:rsidP="00D835CD" w:rsidRDefault="009949C7" w14:paraId="4CA96D01" w14:textId="77777777">
            <w:pPr>
              <w:spacing w:after="120"/>
              <w:ind w:left="340" w:hanging="113"/>
            </w:pPr>
          </w:p>
          <w:p w:rsidR="009949C7" w:rsidP="00D835CD" w:rsidRDefault="009949C7" w14:paraId="1AC7A57E" w14:textId="77777777">
            <w:pPr>
              <w:spacing w:after="120"/>
              <w:ind w:left="340" w:hanging="113"/>
            </w:pPr>
          </w:p>
          <w:p w:rsidR="009949C7" w:rsidP="00D835CD" w:rsidRDefault="009949C7" w14:paraId="78249C5A" w14:textId="77777777">
            <w:pPr>
              <w:spacing w:after="120"/>
              <w:ind w:left="340" w:hanging="113"/>
            </w:pPr>
          </w:p>
          <w:p w:rsidR="009949C7" w:rsidP="00D835CD" w:rsidRDefault="009949C7" w14:paraId="2F8F10C6" w14:textId="77777777">
            <w:pPr>
              <w:spacing w:after="120"/>
              <w:ind w:left="340" w:hanging="113"/>
            </w:pPr>
          </w:p>
        </w:tc>
      </w:tr>
    </w:tbl>
    <w:p w:rsidR="00841EF1" w:rsidP="528C9234" w:rsidRDefault="00841EF1" w14:paraId="1D0A4195" w14:textId="77777777"/>
    <w:tbl>
      <w:tblPr>
        <w:tblStyle w:val="TableGrid"/>
        <w:tblW w:w="0" w:type="auto"/>
        <w:tblLook w:val="04A0" w:firstRow="1" w:lastRow="0" w:firstColumn="1" w:lastColumn="0" w:noHBand="0" w:noVBand="1"/>
      </w:tblPr>
      <w:tblGrid>
        <w:gridCol w:w="9962"/>
      </w:tblGrid>
      <w:tr w:rsidR="00357D86" w:rsidTr="3BA1FA39" w14:paraId="554E9D22" w14:textId="77777777">
        <w:trPr>
          <w:trHeight w:val="300"/>
        </w:trPr>
        <w:tc>
          <w:tcPr>
            <w:tcW w:w="9962" w:type="dxa"/>
            <w:shd w:val="clear" w:color="auto" w:fill="D1EFF9"/>
          </w:tcPr>
          <w:p w:rsidR="00357D86" w:rsidP="00D835CD" w:rsidRDefault="00357D86" w14:paraId="520CEF8C" w14:textId="750711CE">
            <w:pPr>
              <w:keepNext/>
              <w:spacing w:after="60"/>
              <w:ind w:left="1077" w:hanging="1077"/>
              <w:rPr>
                <w:b/>
                <w:bCs/>
                <w:sz w:val="19"/>
                <w:szCs w:val="19"/>
              </w:rPr>
            </w:pPr>
            <w:r>
              <w:rPr>
                <w:b/>
                <w:bCs/>
                <w:sz w:val="19"/>
                <w:szCs w:val="19"/>
              </w:rPr>
              <w:t xml:space="preserve">1.1.3 </w:t>
            </w:r>
            <w:r w:rsidRPr="00E8090D">
              <w:rPr>
                <w:rFonts w:ascii="Arial" w:hAnsi="Arial" w:cs="Arial"/>
                <w:b/>
                <w:bCs/>
                <w:sz w:val="16"/>
                <w:szCs w:val="16"/>
              </w:rPr>
              <w:t>Stakeholders: Stakeholders influence projects, performance, and outcomes. Project teams serve other stakeholders by engaging with them. Stakeholder engagement proactively advances value delivery</w:t>
            </w:r>
            <w:r w:rsidRPr="00E8090D" w:rsidR="601A523E">
              <w:rPr>
                <w:rFonts w:ascii="Arial" w:hAnsi="Arial" w:cs="Arial"/>
                <w:b/>
                <w:bCs/>
                <w:sz w:val="16"/>
                <w:szCs w:val="16"/>
              </w:rPr>
              <w:t>.</w:t>
            </w:r>
          </w:p>
        </w:tc>
      </w:tr>
      <w:tr w:rsidR="00357D86" w:rsidTr="3BA1FA39" w14:paraId="1EF9E00C" w14:textId="77777777">
        <w:trPr>
          <w:trHeight w:val="1632"/>
        </w:trPr>
        <w:tc>
          <w:tcPr>
            <w:tcW w:w="9962" w:type="dxa"/>
          </w:tcPr>
          <w:p w:rsidR="00357D86" w:rsidP="00D835CD" w:rsidRDefault="00357D86" w14:paraId="43EF01EF" w14:textId="77777777">
            <w:pPr>
              <w:spacing w:after="120"/>
              <w:ind w:left="340" w:hanging="113"/>
            </w:pPr>
          </w:p>
          <w:p w:rsidR="00357D86" w:rsidP="00D835CD" w:rsidRDefault="00357D86" w14:paraId="432A0CD5" w14:textId="77777777">
            <w:pPr>
              <w:spacing w:after="120"/>
              <w:ind w:left="340" w:hanging="113"/>
            </w:pPr>
          </w:p>
          <w:p w:rsidR="00357D86" w:rsidP="00D835CD" w:rsidRDefault="00357D86" w14:paraId="3F3B2D82" w14:textId="77777777">
            <w:pPr>
              <w:spacing w:after="120"/>
              <w:ind w:left="340" w:hanging="113"/>
            </w:pPr>
          </w:p>
          <w:p w:rsidR="00357D86" w:rsidP="00D835CD" w:rsidRDefault="00357D86" w14:paraId="5C4D9DCE" w14:textId="77777777">
            <w:pPr>
              <w:spacing w:after="120"/>
              <w:ind w:left="340" w:hanging="113"/>
            </w:pPr>
          </w:p>
          <w:p w:rsidR="00357D86" w:rsidP="00D835CD" w:rsidRDefault="00357D86" w14:paraId="28ABCFEA" w14:textId="77777777">
            <w:pPr>
              <w:spacing w:after="120"/>
              <w:ind w:left="340" w:hanging="113"/>
            </w:pPr>
          </w:p>
          <w:p w:rsidR="00357D86" w:rsidP="00D835CD" w:rsidRDefault="00357D86" w14:paraId="625402F2" w14:textId="77777777">
            <w:pPr>
              <w:spacing w:after="120"/>
              <w:ind w:left="340" w:hanging="113"/>
            </w:pPr>
          </w:p>
          <w:p w:rsidR="00357D86" w:rsidP="00D835CD" w:rsidRDefault="00357D86" w14:paraId="4C01EDEE" w14:textId="77777777">
            <w:pPr>
              <w:spacing w:after="120"/>
              <w:ind w:left="340" w:hanging="113"/>
            </w:pPr>
          </w:p>
          <w:p w:rsidR="00357D86" w:rsidP="00D835CD" w:rsidRDefault="00357D86" w14:paraId="0111B282" w14:textId="77777777">
            <w:pPr>
              <w:spacing w:after="120"/>
              <w:ind w:left="340" w:hanging="113"/>
            </w:pPr>
          </w:p>
        </w:tc>
      </w:tr>
    </w:tbl>
    <w:p w:rsidR="00357D86" w:rsidP="528C9234" w:rsidRDefault="00357D86" w14:paraId="10FBF5A3" w14:textId="77777777"/>
    <w:tbl>
      <w:tblPr>
        <w:tblStyle w:val="TableGrid"/>
        <w:tblW w:w="0" w:type="auto"/>
        <w:tblLook w:val="04A0" w:firstRow="1" w:lastRow="0" w:firstColumn="1" w:lastColumn="0" w:noHBand="0" w:noVBand="1"/>
      </w:tblPr>
      <w:tblGrid>
        <w:gridCol w:w="9962"/>
      </w:tblGrid>
      <w:tr w:rsidR="00357D86" w:rsidTr="79B22815" w14:paraId="57414032" w14:textId="77777777">
        <w:trPr>
          <w:trHeight w:val="300"/>
        </w:trPr>
        <w:tc>
          <w:tcPr>
            <w:tcW w:w="9962" w:type="dxa"/>
            <w:shd w:val="clear" w:color="auto" w:fill="D1EFF9"/>
          </w:tcPr>
          <w:p w:rsidR="00357D86" w:rsidP="00D835CD" w:rsidRDefault="596CA612" w14:paraId="16019F19" w14:textId="0B32B809">
            <w:pPr>
              <w:keepNext/>
              <w:spacing w:after="60"/>
              <w:ind w:left="1077" w:hanging="1077"/>
              <w:rPr>
                <w:b/>
                <w:bCs/>
                <w:sz w:val="19"/>
                <w:szCs w:val="19"/>
              </w:rPr>
            </w:pPr>
            <w:r w:rsidRPr="79B22815">
              <w:rPr>
                <w:b/>
                <w:bCs/>
                <w:sz w:val="19"/>
                <w:szCs w:val="19"/>
              </w:rPr>
              <w:t xml:space="preserve">1.1.4 </w:t>
            </w:r>
            <w:r w:rsidRPr="00E8090D">
              <w:rPr>
                <w:rFonts w:ascii="Arial" w:hAnsi="Arial" w:cs="Arial"/>
                <w:b/>
                <w:bCs/>
                <w:sz w:val="16"/>
                <w:szCs w:val="16"/>
              </w:rPr>
              <w:t>Value: Value is the ultimate indicator of project success. Value, and the benefits that contribute to value, can be defined in quantitative and/or qualitative terms. A focus on outcomes allows project teams to support the intended benefits that lead to value creation.</w:t>
            </w:r>
            <w:r w:rsidRPr="79B22815">
              <w:rPr>
                <w:b/>
                <w:bCs/>
                <w:sz w:val="19"/>
                <w:szCs w:val="19"/>
              </w:rPr>
              <w:t xml:space="preserve"> </w:t>
            </w:r>
          </w:p>
        </w:tc>
      </w:tr>
      <w:tr w:rsidR="00357D86" w:rsidTr="79B22815" w14:paraId="2F278F50" w14:textId="77777777">
        <w:trPr>
          <w:trHeight w:val="1632"/>
        </w:trPr>
        <w:tc>
          <w:tcPr>
            <w:tcW w:w="9962" w:type="dxa"/>
          </w:tcPr>
          <w:p w:rsidR="00357D86" w:rsidP="00D835CD" w:rsidRDefault="00357D86" w14:paraId="7D48AE41" w14:textId="77777777">
            <w:pPr>
              <w:spacing w:after="120"/>
              <w:ind w:left="340" w:hanging="113"/>
            </w:pPr>
          </w:p>
          <w:p w:rsidR="00357D86" w:rsidP="00D835CD" w:rsidRDefault="00357D86" w14:paraId="6851E9A0" w14:textId="77777777">
            <w:pPr>
              <w:spacing w:after="120"/>
              <w:ind w:left="340" w:hanging="113"/>
            </w:pPr>
          </w:p>
          <w:p w:rsidR="00357D86" w:rsidP="00D835CD" w:rsidRDefault="00357D86" w14:paraId="297C7C43" w14:textId="77777777">
            <w:pPr>
              <w:spacing w:after="120"/>
              <w:ind w:left="340" w:hanging="113"/>
            </w:pPr>
          </w:p>
          <w:p w:rsidR="00357D86" w:rsidP="00D835CD" w:rsidRDefault="00357D86" w14:paraId="27B7E7B7" w14:textId="77777777">
            <w:pPr>
              <w:spacing w:after="120"/>
              <w:ind w:left="340" w:hanging="113"/>
            </w:pPr>
          </w:p>
          <w:p w:rsidR="00357D86" w:rsidP="00D835CD" w:rsidRDefault="00357D86" w14:paraId="554114FF" w14:textId="77777777">
            <w:pPr>
              <w:spacing w:after="120"/>
              <w:ind w:left="340" w:hanging="113"/>
            </w:pPr>
          </w:p>
          <w:p w:rsidR="00357D86" w:rsidP="00D835CD" w:rsidRDefault="00357D86" w14:paraId="3CCF5959" w14:textId="77777777">
            <w:pPr>
              <w:spacing w:after="120"/>
              <w:ind w:left="340" w:hanging="113"/>
            </w:pPr>
          </w:p>
          <w:p w:rsidR="00357D86" w:rsidP="00D835CD" w:rsidRDefault="00357D86" w14:paraId="79A37595" w14:textId="77777777">
            <w:pPr>
              <w:spacing w:after="120"/>
              <w:ind w:left="340" w:hanging="113"/>
            </w:pPr>
          </w:p>
          <w:p w:rsidR="00357D86" w:rsidP="00D835CD" w:rsidRDefault="00357D86" w14:paraId="0EE2D58F" w14:textId="77777777">
            <w:pPr>
              <w:spacing w:after="120"/>
              <w:ind w:left="340" w:hanging="113"/>
            </w:pPr>
          </w:p>
        </w:tc>
      </w:tr>
    </w:tbl>
    <w:p w:rsidR="00357D86" w:rsidP="528C9234" w:rsidRDefault="00357D86" w14:paraId="1E99DAAA" w14:textId="77777777"/>
    <w:p w:rsidR="00357D86" w:rsidP="528C9234" w:rsidRDefault="00357D86" w14:paraId="06E6E7CE" w14:textId="77777777"/>
    <w:tbl>
      <w:tblPr>
        <w:tblStyle w:val="TableGrid"/>
        <w:tblW w:w="0" w:type="auto"/>
        <w:tblLook w:val="04A0" w:firstRow="1" w:lastRow="0" w:firstColumn="1" w:lastColumn="0" w:noHBand="0" w:noVBand="1"/>
      </w:tblPr>
      <w:tblGrid>
        <w:gridCol w:w="9962"/>
      </w:tblGrid>
      <w:tr w:rsidR="00357D86" w:rsidTr="79B22815" w14:paraId="17AA1F04" w14:textId="77777777">
        <w:trPr>
          <w:trHeight w:val="300"/>
        </w:trPr>
        <w:tc>
          <w:tcPr>
            <w:tcW w:w="9962" w:type="dxa"/>
            <w:shd w:val="clear" w:color="auto" w:fill="D1EFF9"/>
          </w:tcPr>
          <w:p w:rsidR="00357D86" w:rsidP="00D835CD" w:rsidRDefault="596CA612" w14:paraId="1277C415" w14:textId="128AB8C6">
            <w:pPr>
              <w:keepNext/>
              <w:spacing w:after="60"/>
              <w:ind w:left="1077" w:hanging="1077"/>
              <w:rPr>
                <w:b/>
                <w:bCs/>
                <w:sz w:val="19"/>
                <w:szCs w:val="19"/>
              </w:rPr>
            </w:pPr>
            <w:r w:rsidRPr="79B22815">
              <w:rPr>
                <w:b/>
                <w:bCs/>
                <w:sz w:val="19"/>
                <w:szCs w:val="19"/>
              </w:rPr>
              <w:t xml:space="preserve">1.1.5 </w:t>
            </w:r>
            <w:r w:rsidRPr="008F41B1">
              <w:rPr>
                <w:rFonts w:ascii="Arial" w:hAnsi="Arial" w:cs="Arial"/>
                <w:b/>
                <w:bCs/>
                <w:sz w:val="16"/>
                <w:szCs w:val="16"/>
              </w:rPr>
              <w:t>Systems Thinking:  Systems thinking entails taking a holistic view of how project parts interact with each other and with external systems.</w:t>
            </w:r>
            <w:r w:rsidRPr="79B22815">
              <w:rPr>
                <w:b/>
                <w:bCs/>
                <w:sz w:val="19"/>
                <w:szCs w:val="19"/>
              </w:rPr>
              <w:t xml:space="preserve"> </w:t>
            </w:r>
          </w:p>
        </w:tc>
      </w:tr>
      <w:tr w:rsidR="00357D86" w:rsidTr="79B22815" w14:paraId="18FE20C8" w14:textId="77777777">
        <w:trPr>
          <w:trHeight w:val="1632"/>
        </w:trPr>
        <w:tc>
          <w:tcPr>
            <w:tcW w:w="9962" w:type="dxa"/>
          </w:tcPr>
          <w:p w:rsidR="00357D86" w:rsidP="00D835CD" w:rsidRDefault="00357D86" w14:paraId="74749792" w14:textId="77777777">
            <w:pPr>
              <w:spacing w:after="120"/>
              <w:ind w:left="340" w:hanging="113"/>
            </w:pPr>
          </w:p>
          <w:p w:rsidR="00357D86" w:rsidP="00D835CD" w:rsidRDefault="00357D86" w14:paraId="37E7A1F1" w14:textId="77777777">
            <w:pPr>
              <w:spacing w:after="120"/>
              <w:ind w:left="340" w:hanging="113"/>
            </w:pPr>
          </w:p>
          <w:p w:rsidR="00357D86" w:rsidP="00D835CD" w:rsidRDefault="00357D86" w14:paraId="4C3C7597" w14:textId="77777777">
            <w:pPr>
              <w:spacing w:after="120"/>
              <w:ind w:left="340" w:hanging="113"/>
            </w:pPr>
          </w:p>
          <w:p w:rsidR="00357D86" w:rsidP="00D835CD" w:rsidRDefault="00357D86" w14:paraId="4677EFEE" w14:textId="77777777">
            <w:pPr>
              <w:spacing w:after="120"/>
              <w:ind w:left="340" w:hanging="113"/>
            </w:pPr>
          </w:p>
          <w:p w:rsidR="00357D86" w:rsidP="00D835CD" w:rsidRDefault="00357D86" w14:paraId="023C61A5" w14:textId="77777777">
            <w:pPr>
              <w:spacing w:after="120"/>
              <w:ind w:left="340" w:hanging="113"/>
            </w:pPr>
          </w:p>
          <w:p w:rsidR="00357D86" w:rsidP="00D835CD" w:rsidRDefault="00357D86" w14:paraId="617AA4CC" w14:textId="77777777">
            <w:pPr>
              <w:spacing w:after="120"/>
              <w:ind w:left="340" w:hanging="113"/>
            </w:pPr>
          </w:p>
          <w:p w:rsidR="00357D86" w:rsidP="00D835CD" w:rsidRDefault="00357D86" w14:paraId="3911063F" w14:textId="77777777">
            <w:pPr>
              <w:spacing w:after="120"/>
              <w:ind w:left="340" w:hanging="113"/>
            </w:pPr>
          </w:p>
          <w:p w:rsidR="00357D86" w:rsidP="00D835CD" w:rsidRDefault="00357D86" w14:paraId="5D296B16" w14:textId="77777777">
            <w:pPr>
              <w:spacing w:after="120"/>
              <w:ind w:left="340" w:hanging="113"/>
            </w:pPr>
          </w:p>
        </w:tc>
      </w:tr>
    </w:tbl>
    <w:p w:rsidR="00357D86" w:rsidP="528C9234" w:rsidRDefault="00357D86" w14:paraId="3088BF8D" w14:textId="77777777"/>
    <w:tbl>
      <w:tblPr>
        <w:tblStyle w:val="TableGrid"/>
        <w:tblW w:w="0" w:type="auto"/>
        <w:tblLook w:val="04A0" w:firstRow="1" w:lastRow="0" w:firstColumn="1" w:lastColumn="0" w:noHBand="0" w:noVBand="1"/>
      </w:tblPr>
      <w:tblGrid>
        <w:gridCol w:w="9962"/>
      </w:tblGrid>
      <w:tr w:rsidR="00357D86" w:rsidTr="79B22815" w14:paraId="359F94DD" w14:textId="77777777">
        <w:trPr>
          <w:trHeight w:val="300"/>
        </w:trPr>
        <w:tc>
          <w:tcPr>
            <w:tcW w:w="9962" w:type="dxa"/>
            <w:shd w:val="clear" w:color="auto" w:fill="D1EFF9"/>
          </w:tcPr>
          <w:p w:rsidR="00357D86" w:rsidP="00D835CD" w:rsidRDefault="596CA612" w14:paraId="682D86F7" w14:textId="0B60148C">
            <w:pPr>
              <w:keepNext/>
              <w:spacing w:after="60"/>
              <w:ind w:left="1077" w:hanging="1077"/>
              <w:rPr>
                <w:b/>
                <w:bCs/>
                <w:sz w:val="19"/>
                <w:szCs w:val="19"/>
              </w:rPr>
            </w:pPr>
            <w:r w:rsidRPr="79B22815">
              <w:rPr>
                <w:b/>
                <w:bCs/>
                <w:sz w:val="19"/>
                <w:szCs w:val="19"/>
              </w:rPr>
              <w:t xml:space="preserve">1.1.6 </w:t>
            </w:r>
            <w:r w:rsidRPr="008F41B1">
              <w:rPr>
                <w:rFonts w:ascii="Arial" w:hAnsi="Arial" w:cs="Arial"/>
                <w:b/>
                <w:bCs/>
                <w:sz w:val="16"/>
                <w:szCs w:val="16"/>
              </w:rPr>
              <w:t>Leadership:  Effective leadership promotes project success and contributes to positive project outcomes. Leaders demonstrate desired behavior in areas of honesty, integrity, and ethical conduct.</w:t>
            </w:r>
          </w:p>
        </w:tc>
      </w:tr>
      <w:tr w:rsidR="00357D86" w:rsidTr="79B22815" w14:paraId="1DBD3BEF" w14:textId="77777777">
        <w:trPr>
          <w:trHeight w:val="1632"/>
        </w:trPr>
        <w:tc>
          <w:tcPr>
            <w:tcW w:w="9962" w:type="dxa"/>
          </w:tcPr>
          <w:p w:rsidR="00357D86" w:rsidP="00D835CD" w:rsidRDefault="00357D86" w14:paraId="461EA1AD" w14:textId="77777777">
            <w:pPr>
              <w:spacing w:after="120"/>
              <w:ind w:left="340" w:hanging="113"/>
            </w:pPr>
          </w:p>
          <w:p w:rsidR="00357D86" w:rsidP="00D835CD" w:rsidRDefault="00357D86" w14:paraId="202D36F3" w14:textId="77777777">
            <w:pPr>
              <w:spacing w:after="120"/>
              <w:ind w:left="340" w:hanging="113"/>
            </w:pPr>
          </w:p>
          <w:p w:rsidR="00357D86" w:rsidP="00D835CD" w:rsidRDefault="00357D86" w14:paraId="01A1DE99" w14:textId="77777777">
            <w:pPr>
              <w:spacing w:after="120"/>
              <w:ind w:left="340" w:hanging="113"/>
            </w:pPr>
          </w:p>
          <w:p w:rsidR="00357D86" w:rsidP="00D835CD" w:rsidRDefault="00357D86" w14:paraId="39E550A6" w14:textId="77777777">
            <w:pPr>
              <w:spacing w:after="120"/>
              <w:ind w:left="340" w:hanging="113"/>
            </w:pPr>
          </w:p>
          <w:p w:rsidR="00357D86" w:rsidP="00D835CD" w:rsidRDefault="00357D86" w14:paraId="2D53CB92" w14:textId="77777777">
            <w:pPr>
              <w:spacing w:after="120"/>
              <w:ind w:left="340" w:hanging="113"/>
            </w:pPr>
          </w:p>
          <w:p w:rsidR="00357D86" w:rsidP="00D835CD" w:rsidRDefault="00357D86" w14:paraId="02B56820" w14:textId="77777777">
            <w:pPr>
              <w:spacing w:after="120"/>
              <w:ind w:left="340" w:hanging="113"/>
            </w:pPr>
          </w:p>
          <w:p w:rsidR="00357D86" w:rsidP="00D835CD" w:rsidRDefault="00357D86" w14:paraId="04683D10" w14:textId="77777777">
            <w:pPr>
              <w:spacing w:after="120"/>
              <w:ind w:left="340" w:hanging="113"/>
            </w:pPr>
          </w:p>
          <w:p w:rsidR="00357D86" w:rsidP="00D835CD" w:rsidRDefault="00357D86" w14:paraId="2DFB5373" w14:textId="77777777">
            <w:pPr>
              <w:spacing w:after="120"/>
              <w:ind w:left="340" w:hanging="113"/>
            </w:pPr>
          </w:p>
        </w:tc>
      </w:tr>
    </w:tbl>
    <w:p w:rsidR="00454EA6" w:rsidP="2E660221" w:rsidRDefault="00454EA6" w14:paraId="121FFC0C" w14:noSpellErr="1" w14:textId="054A3230">
      <w:pPr>
        <w:pStyle w:val="Normal"/>
      </w:pPr>
    </w:p>
    <w:tbl>
      <w:tblPr>
        <w:tblStyle w:val="TableGrid"/>
        <w:tblW w:w="0" w:type="auto"/>
        <w:tblLook w:val="04A0" w:firstRow="1" w:lastRow="0" w:firstColumn="1" w:lastColumn="0" w:noHBand="0" w:noVBand="1"/>
      </w:tblPr>
      <w:tblGrid>
        <w:gridCol w:w="9962"/>
      </w:tblGrid>
      <w:tr w:rsidR="00454EA6" w:rsidTr="79B22815" w14:paraId="0ECAFCDA" w14:textId="77777777">
        <w:trPr>
          <w:trHeight w:val="300"/>
        </w:trPr>
        <w:tc>
          <w:tcPr>
            <w:tcW w:w="9962" w:type="dxa"/>
            <w:shd w:val="clear" w:color="auto" w:fill="D1EFF9"/>
          </w:tcPr>
          <w:p w:rsidR="00454EA6" w:rsidP="00D835CD" w:rsidRDefault="504FDA11" w14:paraId="4DE2BF20" w14:textId="333527E2">
            <w:pPr>
              <w:keepNext/>
              <w:spacing w:after="60"/>
              <w:ind w:left="1077" w:hanging="1077"/>
              <w:rPr>
                <w:b/>
                <w:bCs/>
                <w:sz w:val="19"/>
                <w:szCs w:val="19"/>
              </w:rPr>
            </w:pPr>
            <w:r w:rsidRPr="79B22815">
              <w:rPr>
                <w:b/>
                <w:bCs/>
                <w:sz w:val="19"/>
                <w:szCs w:val="19"/>
              </w:rPr>
              <w:lastRenderedPageBreak/>
              <w:t xml:space="preserve">1.1.7 </w:t>
            </w:r>
            <w:r w:rsidRPr="008F41B1">
              <w:rPr>
                <w:rFonts w:ascii="Arial" w:hAnsi="Arial" w:cs="Arial"/>
                <w:b/>
                <w:bCs/>
                <w:sz w:val="16"/>
                <w:szCs w:val="16"/>
              </w:rPr>
              <w:t xml:space="preserve">Tailoring:  </w:t>
            </w:r>
            <w:r w:rsidRPr="008F41B1" w:rsidR="61CF7A65">
              <w:rPr>
                <w:rFonts w:ascii="Arial" w:hAnsi="Arial" w:cs="Arial"/>
                <w:b/>
                <w:bCs/>
                <w:sz w:val="16"/>
                <w:szCs w:val="16"/>
              </w:rPr>
              <w:t xml:space="preserve">Tailoring is the process of </w:t>
            </w:r>
            <w:r w:rsidRPr="008F41B1">
              <w:rPr>
                <w:rFonts w:ascii="Arial" w:hAnsi="Arial" w:cs="Arial"/>
                <w:b/>
                <w:bCs/>
                <w:sz w:val="16"/>
                <w:szCs w:val="16"/>
              </w:rPr>
              <w:t>adapting to the unique context of the project to determine the most appropriate methods of producing the desired outcomes</w:t>
            </w:r>
            <w:r w:rsidRPr="79B22815" w:rsidR="31761E37">
              <w:rPr>
                <w:b/>
                <w:bCs/>
                <w:sz w:val="19"/>
                <w:szCs w:val="19"/>
              </w:rPr>
              <w:t>.</w:t>
            </w:r>
          </w:p>
        </w:tc>
      </w:tr>
      <w:tr w:rsidR="00454EA6" w:rsidTr="79B22815" w14:paraId="73905117" w14:textId="77777777">
        <w:trPr>
          <w:trHeight w:val="1632"/>
        </w:trPr>
        <w:tc>
          <w:tcPr>
            <w:tcW w:w="9962" w:type="dxa"/>
          </w:tcPr>
          <w:p w:rsidR="00454EA6" w:rsidP="00D835CD" w:rsidRDefault="00454EA6" w14:paraId="1C5302F3" w14:textId="77777777">
            <w:pPr>
              <w:spacing w:after="120"/>
              <w:ind w:left="340" w:hanging="113"/>
            </w:pPr>
          </w:p>
          <w:p w:rsidR="00454EA6" w:rsidP="00D835CD" w:rsidRDefault="00454EA6" w14:paraId="37A4F041" w14:textId="77777777">
            <w:pPr>
              <w:spacing w:after="120"/>
              <w:ind w:left="340" w:hanging="113"/>
            </w:pPr>
          </w:p>
          <w:p w:rsidR="00454EA6" w:rsidP="00D835CD" w:rsidRDefault="00454EA6" w14:paraId="4DA1CE7F" w14:textId="77777777">
            <w:pPr>
              <w:spacing w:after="120"/>
              <w:ind w:left="340" w:hanging="113"/>
            </w:pPr>
          </w:p>
          <w:p w:rsidR="00454EA6" w:rsidP="00D835CD" w:rsidRDefault="00454EA6" w14:paraId="537BB2A8" w14:textId="77777777">
            <w:pPr>
              <w:spacing w:after="120"/>
              <w:ind w:left="340" w:hanging="113"/>
            </w:pPr>
          </w:p>
          <w:p w:rsidR="00454EA6" w:rsidP="00D835CD" w:rsidRDefault="00454EA6" w14:paraId="4B81ACAD" w14:textId="77777777">
            <w:pPr>
              <w:spacing w:after="120"/>
              <w:ind w:left="340" w:hanging="113"/>
            </w:pPr>
          </w:p>
          <w:p w:rsidR="00454EA6" w:rsidP="00D835CD" w:rsidRDefault="00454EA6" w14:paraId="48CA33ED" w14:textId="77777777">
            <w:pPr>
              <w:spacing w:after="120"/>
              <w:ind w:left="340" w:hanging="113"/>
            </w:pPr>
          </w:p>
          <w:p w:rsidR="00454EA6" w:rsidP="00D835CD" w:rsidRDefault="00454EA6" w14:paraId="1036E517" w14:textId="77777777">
            <w:pPr>
              <w:spacing w:after="120"/>
              <w:ind w:left="340" w:hanging="113"/>
            </w:pPr>
          </w:p>
          <w:p w:rsidR="00454EA6" w:rsidP="00D835CD" w:rsidRDefault="00454EA6" w14:paraId="24FF5C9A" w14:textId="77777777">
            <w:pPr>
              <w:spacing w:after="120"/>
              <w:ind w:left="340" w:hanging="113"/>
            </w:pPr>
          </w:p>
        </w:tc>
      </w:tr>
    </w:tbl>
    <w:p w:rsidR="00454EA6" w:rsidP="528C9234" w:rsidRDefault="00454EA6" w14:paraId="2F88C040" w14:textId="77777777"/>
    <w:tbl>
      <w:tblPr>
        <w:tblStyle w:val="TableGrid"/>
        <w:tblW w:w="0" w:type="auto"/>
        <w:tblLook w:val="04A0" w:firstRow="1" w:lastRow="0" w:firstColumn="1" w:lastColumn="0" w:noHBand="0" w:noVBand="1"/>
      </w:tblPr>
      <w:tblGrid>
        <w:gridCol w:w="9962"/>
      </w:tblGrid>
      <w:tr w:rsidR="00454EA6" w:rsidTr="00D835CD" w14:paraId="4F877867" w14:textId="77777777">
        <w:trPr>
          <w:trHeight w:val="300"/>
        </w:trPr>
        <w:tc>
          <w:tcPr>
            <w:tcW w:w="9962" w:type="dxa"/>
            <w:shd w:val="clear" w:color="auto" w:fill="D1EFF9"/>
          </w:tcPr>
          <w:p w:rsidR="00454EA6" w:rsidP="00D835CD" w:rsidRDefault="00454EA6" w14:paraId="2D73D38C" w14:textId="2729734F">
            <w:pPr>
              <w:keepNext/>
              <w:spacing w:after="60"/>
              <w:ind w:left="1077" w:hanging="1077"/>
              <w:rPr>
                <w:b/>
                <w:bCs/>
                <w:sz w:val="19"/>
                <w:szCs w:val="19"/>
              </w:rPr>
            </w:pPr>
            <w:r>
              <w:rPr>
                <w:b/>
                <w:bCs/>
                <w:sz w:val="19"/>
                <w:szCs w:val="19"/>
              </w:rPr>
              <w:t xml:space="preserve">1.1.8 </w:t>
            </w:r>
            <w:r w:rsidRPr="008F41B1">
              <w:rPr>
                <w:rFonts w:ascii="Arial" w:hAnsi="Arial" w:cs="Arial"/>
                <w:b/>
                <w:bCs/>
                <w:sz w:val="16"/>
                <w:szCs w:val="16"/>
              </w:rPr>
              <w:t>Quality:  Project quality entails satisfying stakeholders’ expectations and fulfilling project and product requirements. Quality focuses on meeting acceptance criteria for deliverables. Project quality entails ensuring project processes are appropriate and as effective as possible</w:t>
            </w:r>
          </w:p>
        </w:tc>
      </w:tr>
      <w:tr w:rsidR="00454EA6" w:rsidTr="00D835CD" w14:paraId="3CE1DE29" w14:textId="77777777">
        <w:trPr>
          <w:trHeight w:val="1632"/>
        </w:trPr>
        <w:tc>
          <w:tcPr>
            <w:tcW w:w="9962" w:type="dxa"/>
          </w:tcPr>
          <w:p w:rsidR="00454EA6" w:rsidP="00D835CD" w:rsidRDefault="00454EA6" w14:paraId="1B22D964" w14:textId="77777777">
            <w:pPr>
              <w:spacing w:after="120"/>
              <w:ind w:left="340" w:hanging="113"/>
            </w:pPr>
          </w:p>
          <w:p w:rsidR="00454EA6" w:rsidP="00D835CD" w:rsidRDefault="00454EA6" w14:paraId="22FAA03B" w14:textId="77777777">
            <w:pPr>
              <w:spacing w:after="120"/>
              <w:ind w:left="340" w:hanging="113"/>
            </w:pPr>
          </w:p>
          <w:p w:rsidR="00454EA6" w:rsidP="00D835CD" w:rsidRDefault="00454EA6" w14:paraId="03E1B52E" w14:textId="77777777">
            <w:pPr>
              <w:spacing w:after="120"/>
              <w:ind w:left="340" w:hanging="113"/>
            </w:pPr>
          </w:p>
          <w:p w:rsidR="00454EA6" w:rsidP="00D835CD" w:rsidRDefault="00454EA6" w14:paraId="04F04C9A" w14:textId="77777777">
            <w:pPr>
              <w:spacing w:after="120"/>
              <w:ind w:left="340" w:hanging="113"/>
            </w:pPr>
          </w:p>
          <w:p w:rsidR="00454EA6" w:rsidP="00D835CD" w:rsidRDefault="00454EA6" w14:paraId="11B76DD7" w14:textId="77777777">
            <w:pPr>
              <w:spacing w:after="120"/>
              <w:ind w:left="340" w:hanging="113"/>
            </w:pPr>
          </w:p>
          <w:p w:rsidR="00454EA6" w:rsidP="00D835CD" w:rsidRDefault="00454EA6" w14:paraId="44FD85EE" w14:textId="77777777">
            <w:pPr>
              <w:spacing w:after="120"/>
              <w:ind w:left="340" w:hanging="113"/>
            </w:pPr>
          </w:p>
          <w:p w:rsidR="00454EA6" w:rsidP="00D835CD" w:rsidRDefault="00454EA6" w14:paraId="4D07D779" w14:textId="77777777">
            <w:pPr>
              <w:spacing w:after="120"/>
              <w:ind w:left="340" w:hanging="113"/>
            </w:pPr>
          </w:p>
          <w:p w:rsidR="00454EA6" w:rsidP="00D835CD" w:rsidRDefault="00454EA6" w14:paraId="40E218E5" w14:textId="77777777">
            <w:pPr>
              <w:spacing w:after="120"/>
              <w:ind w:left="340" w:hanging="113"/>
            </w:pPr>
          </w:p>
        </w:tc>
      </w:tr>
    </w:tbl>
    <w:p w:rsidR="00454EA6" w:rsidP="528C9234" w:rsidRDefault="00454EA6" w14:paraId="759AE61A" w14:textId="77777777"/>
    <w:tbl>
      <w:tblPr>
        <w:tblStyle w:val="TableGrid"/>
        <w:tblW w:w="0" w:type="auto"/>
        <w:tblLook w:val="04A0" w:firstRow="1" w:lastRow="0" w:firstColumn="1" w:lastColumn="0" w:noHBand="0" w:noVBand="1"/>
      </w:tblPr>
      <w:tblGrid>
        <w:gridCol w:w="9962"/>
      </w:tblGrid>
      <w:tr w:rsidR="00454EA6" w:rsidTr="79B22815" w14:paraId="12B0E65E" w14:textId="77777777">
        <w:trPr>
          <w:trHeight w:val="300"/>
        </w:trPr>
        <w:tc>
          <w:tcPr>
            <w:tcW w:w="9962" w:type="dxa"/>
            <w:shd w:val="clear" w:color="auto" w:fill="D1EFF9"/>
          </w:tcPr>
          <w:p w:rsidR="00454EA6" w:rsidP="00D835CD" w:rsidRDefault="504FDA11" w14:paraId="2D403152" w14:textId="537C8F13">
            <w:pPr>
              <w:keepNext/>
              <w:spacing w:after="60"/>
              <w:ind w:left="1077" w:hanging="1077"/>
              <w:rPr>
                <w:b/>
                <w:bCs/>
                <w:sz w:val="19"/>
                <w:szCs w:val="19"/>
              </w:rPr>
            </w:pPr>
            <w:r w:rsidRPr="79B22815">
              <w:rPr>
                <w:b/>
                <w:bCs/>
                <w:sz w:val="19"/>
                <w:szCs w:val="19"/>
              </w:rPr>
              <w:t xml:space="preserve">1.1.9 </w:t>
            </w:r>
            <w:r w:rsidRPr="008F41B1">
              <w:rPr>
                <w:rFonts w:ascii="Arial" w:hAnsi="Arial" w:cs="Arial"/>
                <w:b/>
                <w:bCs/>
                <w:sz w:val="16"/>
                <w:szCs w:val="16"/>
              </w:rPr>
              <w:t>Complexity:  Complexity is the result of human behavio</w:t>
            </w:r>
            <w:r w:rsidRPr="008F41B1" w:rsidR="291B9F23">
              <w:rPr>
                <w:rFonts w:ascii="Arial" w:hAnsi="Arial" w:cs="Arial"/>
                <w:b/>
                <w:bCs/>
                <w:sz w:val="16"/>
                <w:szCs w:val="16"/>
              </w:rPr>
              <w:t>u</w:t>
            </w:r>
            <w:r w:rsidRPr="008F41B1">
              <w:rPr>
                <w:rFonts w:ascii="Arial" w:hAnsi="Arial" w:cs="Arial"/>
                <w:b/>
                <w:bCs/>
                <w:sz w:val="16"/>
                <w:szCs w:val="16"/>
              </w:rPr>
              <w:t xml:space="preserve">r, system interactions, uncertainty, and ambiguity. </w:t>
            </w:r>
            <w:r w:rsidRPr="008F41B1" w:rsidR="25487F48">
              <w:rPr>
                <w:rFonts w:ascii="Arial" w:hAnsi="Arial" w:cs="Arial"/>
                <w:b/>
                <w:bCs/>
                <w:sz w:val="16"/>
                <w:szCs w:val="16"/>
              </w:rPr>
              <w:t>It</w:t>
            </w:r>
            <w:r w:rsidRPr="008F41B1">
              <w:rPr>
                <w:rFonts w:ascii="Arial" w:hAnsi="Arial" w:cs="Arial"/>
                <w:b/>
                <w:bCs/>
                <w:sz w:val="16"/>
                <w:szCs w:val="16"/>
              </w:rPr>
              <w:t xml:space="preserve"> can be introduced by events or conditions that affect value, scope, communications, stakeholders, risk, and technological innovation.</w:t>
            </w:r>
            <w:r w:rsidRPr="79B22815">
              <w:rPr>
                <w:b/>
                <w:bCs/>
                <w:sz w:val="19"/>
                <w:szCs w:val="19"/>
              </w:rPr>
              <w:t xml:space="preserve"> </w:t>
            </w:r>
          </w:p>
        </w:tc>
      </w:tr>
      <w:tr w:rsidR="00454EA6" w:rsidTr="79B22815" w14:paraId="556DFE4F" w14:textId="77777777">
        <w:trPr>
          <w:trHeight w:val="1632"/>
        </w:trPr>
        <w:tc>
          <w:tcPr>
            <w:tcW w:w="9962" w:type="dxa"/>
          </w:tcPr>
          <w:p w:rsidR="00454EA6" w:rsidP="00D835CD" w:rsidRDefault="00454EA6" w14:paraId="278253E1" w14:textId="77777777">
            <w:pPr>
              <w:spacing w:after="120"/>
              <w:ind w:left="340" w:hanging="113"/>
            </w:pPr>
          </w:p>
          <w:p w:rsidR="00454EA6" w:rsidP="00D835CD" w:rsidRDefault="00454EA6" w14:paraId="4DD8AD43" w14:textId="77777777">
            <w:pPr>
              <w:spacing w:after="120"/>
              <w:ind w:left="340" w:hanging="113"/>
            </w:pPr>
          </w:p>
          <w:p w:rsidR="00454EA6" w:rsidP="00D835CD" w:rsidRDefault="00454EA6" w14:paraId="0C7BCAF8" w14:textId="77777777">
            <w:pPr>
              <w:spacing w:after="120"/>
              <w:ind w:left="340" w:hanging="113"/>
            </w:pPr>
          </w:p>
          <w:p w:rsidR="00454EA6" w:rsidP="00D835CD" w:rsidRDefault="00454EA6" w14:paraId="04264797" w14:textId="77777777">
            <w:pPr>
              <w:spacing w:after="120"/>
              <w:ind w:left="340" w:hanging="113"/>
            </w:pPr>
          </w:p>
          <w:p w:rsidR="00454EA6" w:rsidP="00D835CD" w:rsidRDefault="00454EA6" w14:paraId="4B9527DF" w14:textId="77777777">
            <w:pPr>
              <w:spacing w:after="120"/>
              <w:ind w:left="340" w:hanging="113"/>
            </w:pPr>
          </w:p>
          <w:p w:rsidR="00454EA6" w:rsidP="00D835CD" w:rsidRDefault="00454EA6" w14:paraId="342782CF" w14:textId="77777777">
            <w:pPr>
              <w:spacing w:after="120"/>
              <w:ind w:left="340" w:hanging="113"/>
            </w:pPr>
          </w:p>
          <w:p w:rsidR="00454EA6" w:rsidP="00D835CD" w:rsidRDefault="00454EA6" w14:paraId="6AD20F25" w14:textId="77777777">
            <w:pPr>
              <w:spacing w:after="120"/>
              <w:ind w:left="340" w:hanging="113"/>
            </w:pPr>
          </w:p>
          <w:p w:rsidR="00454EA6" w:rsidP="00D835CD" w:rsidRDefault="00454EA6" w14:paraId="179BF761" w14:textId="77777777">
            <w:pPr>
              <w:spacing w:after="120"/>
              <w:ind w:left="340" w:hanging="113"/>
            </w:pPr>
          </w:p>
        </w:tc>
      </w:tr>
    </w:tbl>
    <w:p w:rsidR="009B22C1" w:rsidP="2E660221" w:rsidRDefault="009B22C1" w14:paraId="615ED9FC" w14:noSpellErr="1" w14:textId="3233EE44">
      <w:pPr>
        <w:pStyle w:val="Normal"/>
      </w:pPr>
    </w:p>
    <w:tbl>
      <w:tblPr>
        <w:tblStyle w:val="TableGrid"/>
        <w:tblW w:w="0" w:type="auto"/>
        <w:tblLook w:val="04A0" w:firstRow="1" w:lastRow="0" w:firstColumn="1" w:lastColumn="0" w:noHBand="0" w:noVBand="1"/>
      </w:tblPr>
      <w:tblGrid>
        <w:gridCol w:w="9962"/>
      </w:tblGrid>
      <w:tr w:rsidR="00454EA6" w:rsidTr="79B22815" w14:paraId="5CE41714" w14:textId="77777777">
        <w:trPr>
          <w:trHeight w:val="300"/>
        </w:trPr>
        <w:tc>
          <w:tcPr>
            <w:tcW w:w="9962" w:type="dxa"/>
            <w:shd w:val="clear" w:color="auto" w:fill="D1EFF9"/>
          </w:tcPr>
          <w:p w:rsidR="00454EA6" w:rsidP="00D835CD" w:rsidRDefault="504FDA11" w14:paraId="5F731471" w14:textId="54D9AF73">
            <w:pPr>
              <w:keepNext/>
              <w:spacing w:after="60"/>
              <w:ind w:left="1077" w:hanging="1077"/>
              <w:rPr>
                <w:b/>
                <w:bCs/>
                <w:sz w:val="19"/>
                <w:szCs w:val="19"/>
              </w:rPr>
            </w:pPr>
            <w:r w:rsidRPr="79B22815">
              <w:rPr>
                <w:b/>
                <w:bCs/>
                <w:sz w:val="19"/>
                <w:szCs w:val="19"/>
              </w:rPr>
              <w:t xml:space="preserve">1.1.10 </w:t>
            </w:r>
            <w:r w:rsidRPr="008F41B1">
              <w:rPr>
                <w:rFonts w:ascii="Arial" w:hAnsi="Arial" w:cs="Arial"/>
                <w:b/>
                <w:bCs/>
                <w:sz w:val="16"/>
                <w:szCs w:val="16"/>
              </w:rPr>
              <w:t xml:space="preserve">Risk:  Risks can be positive (opportunities) or negative (threats). Risk responses should be </w:t>
            </w:r>
            <w:r w:rsidR="009A5E28">
              <w:rPr>
                <w:rFonts w:ascii="Arial" w:hAnsi="Arial" w:cs="Arial"/>
                <w:b/>
                <w:bCs/>
                <w:sz w:val="16"/>
                <w:szCs w:val="16"/>
              </w:rPr>
              <w:t>a</w:t>
            </w:r>
            <w:r w:rsidRPr="008F41B1">
              <w:rPr>
                <w:rFonts w:ascii="Arial" w:hAnsi="Arial" w:cs="Arial"/>
                <w:b/>
                <w:bCs/>
                <w:sz w:val="16"/>
                <w:szCs w:val="16"/>
              </w:rPr>
              <w:t xml:space="preserve">ppropriate for the significance of the risk,  </w:t>
            </w:r>
            <w:r w:rsidR="009A5E28">
              <w:rPr>
                <w:rFonts w:ascii="Arial" w:hAnsi="Arial" w:cs="Arial"/>
                <w:b/>
                <w:bCs/>
                <w:sz w:val="16"/>
                <w:szCs w:val="16"/>
              </w:rPr>
              <w:t>c</w:t>
            </w:r>
            <w:r w:rsidRPr="008F41B1">
              <w:rPr>
                <w:rFonts w:ascii="Arial" w:hAnsi="Arial" w:cs="Arial"/>
                <w:b/>
                <w:bCs/>
                <w:sz w:val="16"/>
                <w:szCs w:val="16"/>
              </w:rPr>
              <w:t xml:space="preserve">ost effective, </w:t>
            </w:r>
            <w:r w:rsidR="009A5E28">
              <w:rPr>
                <w:rFonts w:ascii="Arial" w:hAnsi="Arial" w:cs="Arial"/>
                <w:b/>
                <w:bCs/>
                <w:sz w:val="16"/>
                <w:szCs w:val="16"/>
              </w:rPr>
              <w:t>r</w:t>
            </w:r>
            <w:r w:rsidRPr="008F41B1">
              <w:rPr>
                <w:rFonts w:ascii="Arial" w:hAnsi="Arial" w:cs="Arial"/>
                <w:b/>
                <w:bCs/>
                <w:sz w:val="16"/>
                <w:szCs w:val="16"/>
              </w:rPr>
              <w:t xml:space="preserve">ealistic within the project context, </w:t>
            </w:r>
            <w:r w:rsidR="009A5E28">
              <w:rPr>
                <w:rFonts w:ascii="Arial" w:hAnsi="Arial" w:cs="Arial"/>
                <w:b/>
                <w:bCs/>
                <w:sz w:val="16"/>
                <w:szCs w:val="16"/>
              </w:rPr>
              <w:t>a</w:t>
            </w:r>
            <w:r w:rsidRPr="008F41B1">
              <w:rPr>
                <w:rFonts w:ascii="Arial" w:hAnsi="Arial" w:cs="Arial"/>
                <w:b/>
                <w:bCs/>
                <w:sz w:val="16"/>
                <w:szCs w:val="16"/>
              </w:rPr>
              <w:t xml:space="preserve">greed to by relevant stakeholders, and </w:t>
            </w:r>
            <w:r w:rsidR="00714B9C">
              <w:rPr>
                <w:rFonts w:ascii="Arial" w:hAnsi="Arial" w:cs="Arial"/>
                <w:b/>
                <w:bCs/>
                <w:sz w:val="16"/>
                <w:szCs w:val="16"/>
              </w:rPr>
              <w:t>o</w:t>
            </w:r>
            <w:r w:rsidRPr="008F41B1">
              <w:rPr>
                <w:rFonts w:ascii="Arial" w:hAnsi="Arial" w:cs="Arial"/>
                <w:b/>
                <w:bCs/>
                <w:sz w:val="16"/>
                <w:szCs w:val="16"/>
              </w:rPr>
              <w:t>wned by a responsible person</w:t>
            </w:r>
            <w:r w:rsidRPr="008F41B1" w:rsidR="5941B30F">
              <w:rPr>
                <w:rFonts w:ascii="Arial" w:hAnsi="Arial" w:cs="Arial"/>
                <w:b/>
                <w:bCs/>
                <w:sz w:val="16"/>
                <w:szCs w:val="16"/>
              </w:rPr>
              <w:t>.</w:t>
            </w:r>
          </w:p>
        </w:tc>
      </w:tr>
      <w:tr w:rsidR="00454EA6" w:rsidTr="79B22815" w14:paraId="68F70A8C" w14:textId="77777777">
        <w:trPr>
          <w:trHeight w:val="1632"/>
        </w:trPr>
        <w:tc>
          <w:tcPr>
            <w:tcW w:w="9962" w:type="dxa"/>
          </w:tcPr>
          <w:p w:rsidR="00454EA6" w:rsidP="00D835CD" w:rsidRDefault="00454EA6" w14:paraId="355646EA" w14:textId="77777777">
            <w:pPr>
              <w:spacing w:after="120"/>
              <w:ind w:left="340" w:hanging="113"/>
            </w:pPr>
          </w:p>
          <w:p w:rsidR="00454EA6" w:rsidP="00D835CD" w:rsidRDefault="00454EA6" w14:paraId="49EB4105" w14:textId="77777777">
            <w:pPr>
              <w:spacing w:after="120"/>
              <w:ind w:left="340" w:hanging="113"/>
            </w:pPr>
          </w:p>
          <w:p w:rsidR="00454EA6" w:rsidP="00D835CD" w:rsidRDefault="00454EA6" w14:paraId="612A37A1" w14:textId="77777777">
            <w:pPr>
              <w:spacing w:after="120"/>
              <w:ind w:left="340" w:hanging="113"/>
            </w:pPr>
          </w:p>
          <w:p w:rsidR="00454EA6" w:rsidP="00D835CD" w:rsidRDefault="00454EA6" w14:paraId="2BA4FB06" w14:textId="77777777">
            <w:pPr>
              <w:spacing w:after="120"/>
              <w:ind w:left="340" w:hanging="113"/>
            </w:pPr>
          </w:p>
          <w:p w:rsidR="00454EA6" w:rsidP="00D835CD" w:rsidRDefault="00454EA6" w14:paraId="733EDF5B" w14:textId="77777777">
            <w:pPr>
              <w:spacing w:after="120"/>
              <w:ind w:left="340" w:hanging="113"/>
            </w:pPr>
          </w:p>
          <w:p w:rsidR="00454EA6" w:rsidP="00D835CD" w:rsidRDefault="00454EA6" w14:paraId="4E0B9F84" w14:textId="77777777">
            <w:pPr>
              <w:spacing w:after="120"/>
              <w:ind w:left="340" w:hanging="113"/>
            </w:pPr>
          </w:p>
          <w:p w:rsidR="00454EA6" w:rsidP="00D835CD" w:rsidRDefault="00454EA6" w14:paraId="2EF375BA" w14:textId="77777777">
            <w:pPr>
              <w:spacing w:after="120"/>
              <w:ind w:left="340" w:hanging="113"/>
            </w:pPr>
          </w:p>
          <w:p w:rsidR="00454EA6" w:rsidP="00D835CD" w:rsidRDefault="00454EA6" w14:paraId="4CF83431" w14:textId="77777777">
            <w:pPr>
              <w:spacing w:after="120"/>
              <w:ind w:left="340" w:hanging="113"/>
            </w:pPr>
          </w:p>
        </w:tc>
      </w:tr>
    </w:tbl>
    <w:p w:rsidR="00454EA6" w:rsidP="528C9234" w:rsidRDefault="00454EA6" w14:paraId="65CB8CEF" w14:textId="77777777"/>
    <w:tbl>
      <w:tblPr>
        <w:tblStyle w:val="TableGrid"/>
        <w:tblW w:w="0" w:type="auto"/>
        <w:tblLook w:val="04A0" w:firstRow="1" w:lastRow="0" w:firstColumn="1" w:lastColumn="0" w:noHBand="0" w:noVBand="1"/>
      </w:tblPr>
      <w:tblGrid>
        <w:gridCol w:w="9962"/>
      </w:tblGrid>
      <w:tr w:rsidR="00454EA6" w:rsidTr="79B22815" w14:paraId="0A656F92" w14:textId="77777777">
        <w:trPr>
          <w:trHeight w:val="300"/>
        </w:trPr>
        <w:tc>
          <w:tcPr>
            <w:tcW w:w="9962" w:type="dxa"/>
            <w:shd w:val="clear" w:color="auto" w:fill="D1EFF9"/>
          </w:tcPr>
          <w:p w:rsidR="00454EA6" w:rsidP="00D835CD" w:rsidRDefault="504FDA11" w14:paraId="1C58814F" w14:textId="234E88CF">
            <w:pPr>
              <w:keepNext/>
              <w:spacing w:after="60"/>
              <w:ind w:left="1077" w:hanging="1077"/>
              <w:rPr>
                <w:b/>
                <w:bCs/>
                <w:sz w:val="19"/>
                <w:szCs w:val="19"/>
              </w:rPr>
            </w:pPr>
            <w:r w:rsidRPr="79B22815">
              <w:rPr>
                <w:b/>
                <w:bCs/>
                <w:sz w:val="19"/>
                <w:szCs w:val="19"/>
              </w:rPr>
              <w:t xml:space="preserve">1.1.11 </w:t>
            </w:r>
            <w:r w:rsidRPr="00C64B8B">
              <w:rPr>
                <w:rFonts w:ascii="Arial" w:hAnsi="Arial" w:cs="Arial"/>
                <w:b/>
                <w:bCs/>
                <w:sz w:val="16"/>
                <w:szCs w:val="16"/>
              </w:rPr>
              <w:t>Adaptability &amp; Resilience</w:t>
            </w:r>
            <w:r w:rsidRPr="00C64B8B" w:rsidR="56B67075">
              <w:rPr>
                <w:rFonts w:ascii="Arial" w:hAnsi="Arial" w:cs="Arial"/>
                <w:b/>
                <w:bCs/>
                <w:sz w:val="16"/>
                <w:szCs w:val="16"/>
              </w:rPr>
              <w:t>:</w:t>
            </w:r>
            <w:r w:rsidRPr="00C64B8B">
              <w:rPr>
                <w:rFonts w:ascii="Arial" w:hAnsi="Arial" w:cs="Arial"/>
                <w:b/>
                <w:bCs/>
                <w:sz w:val="16"/>
                <w:szCs w:val="16"/>
              </w:rPr>
              <w:t xml:space="preserve"> Adaptability is the ability to respond to changing conditions. Resiliency is the ability to absorb impacts and to recover quickly from a setback or failure</w:t>
            </w:r>
            <w:r w:rsidRPr="79B22815">
              <w:rPr>
                <w:b/>
                <w:bCs/>
                <w:sz w:val="19"/>
                <w:szCs w:val="19"/>
              </w:rPr>
              <w:t xml:space="preserve">. </w:t>
            </w:r>
          </w:p>
        </w:tc>
      </w:tr>
      <w:tr w:rsidR="00454EA6" w:rsidTr="79B22815" w14:paraId="4037E5F5" w14:textId="77777777">
        <w:trPr>
          <w:trHeight w:val="1632"/>
        </w:trPr>
        <w:tc>
          <w:tcPr>
            <w:tcW w:w="9962" w:type="dxa"/>
          </w:tcPr>
          <w:p w:rsidR="00454EA6" w:rsidP="00D835CD" w:rsidRDefault="00454EA6" w14:paraId="7075EC88" w14:textId="77777777">
            <w:pPr>
              <w:spacing w:after="120"/>
              <w:ind w:left="340" w:hanging="113"/>
            </w:pPr>
          </w:p>
          <w:p w:rsidR="00454EA6" w:rsidP="00D835CD" w:rsidRDefault="00454EA6" w14:paraId="77001BF5" w14:textId="77777777">
            <w:pPr>
              <w:spacing w:after="120"/>
              <w:ind w:left="340" w:hanging="113"/>
            </w:pPr>
          </w:p>
          <w:p w:rsidR="00454EA6" w:rsidP="00D835CD" w:rsidRDefault="00454EA6" w14:paraId="5A3D7E43" w14:textId="77777777">
            <w:pPr>
              <w:spacing w:after="120"/>
              <w:ind w:left="340" w:hanging="113"/>
            </w:pPr>
          </w:p>
          <w:p w:rsidR="00454EA6" w:rsidP="00D835CD" w:rsidRDefault="00454EA6" w14:paraId="0421BEB7" w14:textId="77777777">
            <w:pPr>
              <w:spacing w:after="120"/>
              <w:ind w:left="340" w:hanging="113"/>
            </w:pPr>
          </w:p>
          <w:p w:rsidR="00454EA6" w:rsidP="00D835CD" w:rsidRDefault="00454EA6" w14:paraId="1D9E14F3" w14:textId="77777777">
            <w:pPr>
              <w:spacing w:after="120"/>
              <w:ind w:left="340" w:hanging="113"/>
            </w:pPr>
          </w:p>
          <w:p w:rsidR="00454EA6" w:rsidP="00D835CD" w:rsidRDefault="00454EA6" w14:paraId="54967708" w14:textId="77777777">
            <w:pPr>
              <w:spacing w:after="120"/>
              <w:ind w:left="340" w:hanging="113"/>
            </w:pPr>
          </w:p>
          <w:p w:rsidR="00454EA6" w:rsidP="00D835CD" w:rsidRDefault="00454EA6" w14:paraId="2B61560F" w14:textId="77777777">
            <w:pPr>
              <w:spacing w:after="120"/>
              <w:ind w:left="340" w:hanging="113"/>
            </w:pPr>
          </w:p>
          <w:p w:rsidR="00454EA6" w:rsidP="00D835CD" w:rsidRDefault="00454EA6" w14:paraId="502F435B" w14:textId="77777777">
            <w:pPr>
              <w:spacing w:after="120"/>
              <w:ind w:left="340" w:hanging="113"/>
            </w:pPr>
          </w:p>
        </w:tc>
      </w:tr>
    </w:tbl>
    <w:p w:rsidR="00454EA6" w:rsidP="528C9234" w:rsidRDefault="00454EA6" w14:paraId="30C90780" w14:textId="77777777"/>
    <w:p w:rsidR="00454EA6" w:rsidP="528C9234" w:rsidRDefault="00454EA6" w14:paraId="5FFE6A1C" w14:textId="77777777"/>
    <w:tbl>
      <w:tblPr>
        <w:tblStyle w:val="TableGrid"/>
        <w:tblW w:w="0" w:type="auto"/>
        <w:tblLook w:val="04A0" w:firstRow="1" w:lastRow="0" w:firstColumn="1" w:lastColumn="0" w:noHBand="0" w:noVBand="1"/>
      </w:tblPr>
      <w:tblGrid>
        <w:gridCol w:w="9962"/>
      </w:tblGrid>
      <w:tr w:rsidR="00454EA6" w:rsidTr="79B22815" w14:paraId="4BAA53BE" w14:textId="77777777">
        <w:trPr>
          <w:trHeight w:val="300"/>
        </w:trPr>
        <w:tc>
          <w:tcPr>
            <w:tcW w:w="9962" w:type="dxa"/>
            <w:shd w:val="clear" w:color="auto" w:fill="D1EFF9"/>
          </w:tcPr>
          <w:p w:rsidR="00454EA6" w:rsidP="00D835CD" w:rsidRDefault="504FDA11" w14:paraId="0A787EEF" w14:textId="569F9910">
            <w:pPr>
              <w:keepNext/>
              <w:spacing w:after="60"/>
              <w:ind w:left="1077" w:hanging="1077"/>
              <w:rPr>
                <w:b/>
                <w:bCs/>
                <w:sz w:val="19"/>
                <w:szCs w:val="19"/>
              </w:rPr>
            </w:pPr>
            <w:r w:rsidRPr="79B22815">
              <w:rPr>
                <w:b/>
                <w:bCs/>
                <w:sz w:val="19"/>
                <w:szCs w:val="19"/>
              </w:rPr>
              <w:lastRenderedPageBreak/>
              <w:t xml:space="preserve">1.1.12 </w:t>
            </w:r>
            <w:r w:rsidRPr="005C11F1">
              <w:rPr>
                <w:rFonts w:ascii="Arial" w:hAnsi="Arial" w:cs="Arial"/>
                <w:b/>
                <w:bCs/>
                <w:sz w:val="16"/>
                <w:szCs w:val="16"/>
              </w:rPr>
              <w:t xml:space="preserve">Change:  </w:t>
            </w:r>
            <w:r w:rsidRPr="005C11F1" w:rsidR="0CCB5762">
              <w:rPr>
                <w:rFonts w:ascii="Arial" w:hAnsi="Arial" w:cs="Arial"/>
                <w:b/>
                <w:bCs/>
                <w:sz w:val="16"/>
                <w:szCs w:val="16"/>
              </w:rPr>
              <w:t>This is a</w:t>
            </w:r>
            <w:r w:rsidRPr="005C11F1">
              <w:rPr>
                <w:rFonts w:ascii="Arial" w:hAnsi="Arial" w:cs="Arial"/>
                <w:b/>
                <w:bCs/>
                <w:sz w:val="16"/>
                <w:szCs w:val="16"/>
              </w:rPr>
              <w:t xml:space="preserve"> structured approach to transition from the current state to a future desired state. Change can originate from internal influences or external sources.</w:t>
            </w:r>
          </w:p>
        </w:tc>
      </w:tr>
      <w:tr w:rsidR="00454EA6" w:rsidTr="79B22815" w14:paraId="72A5B7EA" w14:textId="77777777">
        <w:trPr>
          <w:trHeight w:val="1632"/>
        </w:trPr>
        <w:tc>
          <w:tcPr>
            <w:tcW w:w="9962" w:type="dxa"/>
          </w:tcPr>
          <w:p w:rsidR="00454EA6" w:rsidP="00D835CD" w:rsidRDefault="00454EA6" w14:paraId="605B6D59" w14:textId="77777777">
            <w:pPr>
              <w:spacing w:after="120"/>
              <w:ind w:left="340" w:hanging="113"/>
            </w:pPr>
          </w:p>
          <w:p w:rsidR="00454EA6" w:rsidP="00D835CD" w:rsidRDefault="00454EA6" w14:paraId="2E7EDA8E" w14:textId="77777777">
            <w:pPr>
              <w:spacing w:after="120"/>
              <w:ind w:left="340" w:hanging="113"/>
            </w:pPr>
          </w:p>
          <w:p w:rsidR="00454EA6" w:rsidP="00D835CD" w:rsidRDefault="00454EA6" w14:paraId="539350A7" w14:textId="77777777">
            <w:pPr>
              <w:spacing w:after="120"/>
              <w:ind w:left="340" w:hanging="113"/>
            </w:pPr>
          </w:p>
          <w:p w:rsidR="00454EA6" w:rsidP="00D835CD" w:rsidRDefault="00454EA6" w14:paraId="5589F30E" w14:textId="77777777">
            <w:pPr>
              <w:spacing w:after="120"/>
              <w:ind w:left="340" w:hanging="113"/>
            </w:pPr>
          </w:p>
          <w:p w:rsidR="00454EA6" w:rsidP="00D835CD" w:rsidRDefault="00454EA6" w14:paraId="283E3881" w14:textId="77777777">
            <w:pPr>
              <w:spacing w:after="120"/>
              <w:ind w:left="340" w:hanging="113"/>
            </w:pPr>
          </w:p>
          <w:p w:rsidR="00454EA6" w:rsidP="00D835CD" w:rsidRDefault="00454EA6" w14:paraId="760A6D39" w14:textId="77777777">
            <w:pPr>
              <w:spacing w:after="120"/>
              <w:ind w:left="340" w:hanging="113"/>
            </w:pPr>
          </w:p>
          <w:p w:rsidR="00454EA6" w:rsidP="00D835CD" w:rsidRDefault="00454EA6" w14:paraId="090D2509" w14:textId="77777777">
            <w:pPr>
              <w:spacing w:after="120"/>
              <w:ind w:left="340" w:hanging="113"/>
            </w:pPr>
          </w:p>
          <w:p w:rsidR="00454EA6" w:rsidP="00D835CD" w:rsidRDefault="00454EA6" w14:paraId="58529186" w14:textId="77777777">
            <w:pPr>
              <w:spacing w:after="120"/>
              <w:ind w:left="340" w:hanging="113"/>
            </w:pPr>
          </w:p>
        </w:tc>
      </w:tr>
    </w:tbl>
    <w:p w:rsidR="00454EA6" w:rsidP="528C9234" w:rsidRDefault="00454EA6" w14:paraId="41549766" w14:textId="77777777"/>
    <w:tbl>
      <w:tblPr>
        <w:tblStyle w:val="TableGrid"/>
        <w:tblW w:w="0" w:type="auto"/>
        <w:tblLook w:val="04A0" w:firstRow="1" w:lastRow="0" w:firstColumn="1" w:lastColumn="0" w:noHBand="0" w:noVBand="1"/>
      </w:tblPr>
      <w:tblGrid>
        <w:gridCol w:w="9962"/>
      </w:tblGrid>
      <w:tr w:rsidR="77866D4C" w:rsidTr="79B22815" w14:paraId="373DD867" w14:textId="77777777">
        <w:trPr>
          <w:trHeight w:val="300"/>
        </w:trPr>
        <w:tc>
          <w:tcPr>
            <w:tcW w:w="9962" w:type="dxa"/>
            <w:shd w:val="clear" w:color="auto" w:fill="FFFFFF" w:themeFill="background1"/>
          </w:tcPr>
          <w:p w:rsidRPr="00A20B82" w:rsidR="67A15601" w:rsidP="77866D4C" w:rsidRDefault="67A15601" w14:paraId="38124BB5" w14:textId="06B71253">
            <w:pPr>
              <w:keepNext/>
              <w:spacing w:after="60"/>
              <w:ind w:left="1077" w:hanging="1077"/>
              <w:rPr>
                <w:rFonts w:ascii="Arial" w:hAnsi="Arial" w:cs="Arial"/>
                <w:b/>
                <w:bCs/>
                <w:sz w:val="16"/>
                <w:szCs w:val="16"/>
              </w:rPr>
            </w:pPr>
            <w:r w:rsidRPr="00A20B82">
              <w:rPr>
                <w:rFonts w:ascii="Arial" w:hAnsi="Arial" w:cs="Arial"/>
                <w:b/>
                <w:bCs/>
                <w:sz w:val="16"/>
                <w:szCs w:val="16"/>
              </w:rPr>
              <w:t xml:space="preserve">Section 2.0 Project Performance Domains: A project performance domain is a group of related activities that are critical for the effective delivery of project outcomes. Project performance domains are interactive, interrelated, and interdependent areas of focus that work in unison to achieve desired project outcomes. </w:t>
            </w:r>
          </w:p>
          <w:p w:rsidRPr="00A20B82" w:rsidR="77866D4C" w:rsidP="77866D4C" w:rsidRDefault="77866D4C" w14:paraId="798A7DB7" w14:textId="11C1F443">
            <w:pPr>
              <w:keepNext/>
              <w:spacing w:after="60"/>
              <w:ind w:left="1077" w:hanging="1077"/>
              <w:rPr>
                <w:rFonts w:ascii="Arial" w:hAnsi="Arial" w:cs="Arial"/>
                <w:b/>
                <w:bCs/>
                <w:sz w:val="16"/>
                <w:szCs w:val="16"/>
              </w:rPr>
            </w:pPr>
          </w:p>
          <w:p w:rsidRPr="00A20B82" w:rsidR="0A79C36A" w:rsidP="77866D4C" w:rsidRDefault="55F4D497" w14:paraId="1B62E151" w14:textId="38D67290">
            <w:pPr>
              <w:keepNext/>
              <w:spacing w:after="60"/>
              <w:ind w:left="1077" w:hanging="1077"/>
              <w:rPr>
                <w:rFonts w:ascii="Arial" w:hAnsi="Arial" w:cs="Arial"/>
                <w:b/>
                <w:bCs/>
                <w:sz w:val="16"/>
                <w:szCs w:val="16"/>
              </w:rPr>
            </w:pPr>
            <w:r w:rsidRPr="00A20B82">
              <w:rPr>
                <w:rFonts w:ascii="Arial" w:hAnsi="Arial" w:cs="Arial"/>
                <w:b/>
                <w:bCs/>
                <w:sz w:val="16"/>
                <w:szCs w:val="16"/>
              </w:rPr>
              <w:t>Explain in each sub-section below how</w:t>
            </w:r>
            <w:r w:rsidRPr="00A20B82" w:rsidR="22BC06E6">
              <w:rPr>
                <w:rFonts w:ascii="Arial" w:hAnsi="Arial" w:cs="Arial"/>
                <w:b/>
                <w:bCs/>
                <w:sz w:val="16"/>
                <w:szCs w:val="16"/>
              </w:rPr>
              <w:t xml:space="preserve"> you</w:t>
            </w:r>
            <w:r w:rsidRPr="00A20B82">
              <w:rPr>
                <w:rFonts w:ascii="Arial" w:hAnsi="Arial" w:cs="Arial"/>
                <w:b/>
                <w:bCs/>
                <w:sz w:val="16"/>
                <w:szCs w:val="16"/>
              </w:rPr>
              <w:t>r project</w:t>
            </w:r>
            <w:r w:rsidRPr="00A20B82" w:rsidR="22863F75">
              <w:rPr>
                <w:rFonts w:ascii="Arial" w:hAnsi="Arial" w:cs="Arial"/>
                <w:b/>
                <w:bCs/>
                <w:sz w:val="16"/>
                <w:szCs w:val="16"/>
              </w:rPr>
              <w:t xml:space="preserve"> aligned with these domains.</w:t>
            </w:r>
            <w:r w:rsidRPr="00A20B82">
              <w:rPr>
                <w:rFonts w:ascii="Arial" w:hAnsi="Arial" w:cs="Arial"/>
                <w:b/>
                <w:bCs/>
                <w:sz w:val="16"/>
                <w:szCs w:val="16"/>
              </w:rPr>
              <w:t xml:space="preserve"> </w:t>
            </w:r>
          </w:p>
        </w:tc>
      </w:tr>
      <w:tr w:rsidR="528C9234" w:rsidTr="79B22815" w14:paraId="1402B209" w14:textId="77777777">
        <w:trPr>
          <w:trHeight w:val="300"/>
        </w:trPr>
        <w:tc>
          <w:tcPr>
            <w:tcW w:w="9962" w:type="dxa"/>
            <w:shd w:val="clear" w:color="auto" w:fill="D1EFF9"/>
          </w:tcPr>
          <w:p w:rsidR="00454EA6" w:rsidP="528C9234" w:rsidRDefault="504FDA11" w14:paraId="19B7E6F2" w14:textId="665BD4E7">
            <w:pPr>
              <w:keepNext/>
              <w:spacing w:after="60"/>
              <w:ind w:left="1077" w:hanging="1077"/>
              <w:rPr>
                <w:b/>
                <w:bCs/>
                <w:sz w:val="19"/>
                <w:szCs w:val="19"/>
              </w:rPr>
            </w:pPr>
            <w:r w:rsidRPr="79B22815">
              <w:rPr>
                <w:b/>
                <w:bCs/>
                <w:sz w:val="19"/>
                <w:szCs w:val="19"/>
              </w:rPr>
              <w:t>2.</w:t>
            </w:r>
            <w:r w:rsidRPr="79B22815" w:rsidR="5822871D">
              <w:rPr>
                <w:b/>
                <w:bCs/>
                <w:sz w:val="19"/>
                <w:szCs w:val="19"/>
              </w:rPr>
              <w:t>0.1</w:t>
            </w:r>
            <w:r w:rsidRPr="79B22815">
              <w:rPr>
                <w:b/>
                <w:bCs/>
                <w:sz w:val="19"/>
                <w:szCs w:val="19"/>
              </w:rPr>
              <w:t xml:space="preserve"> </w:t>
            </w:r>
            <w:r w:rsidRPr="00A20B82">
              <w:rPr>
                <w:rFonts w:ascii="Arial" w:hAnsi="Arial" w:cs="Arial"/>
                <w:b/>
                <w:bCs/>
                <w:sz w:val="16"/>
                <w:szCs w:val="16"/>
              </w:rPr>
              <w:t xml:space="preserve">Stakeholders Performance Domain: </w:t>
            </w:r>
            <w:r w:rsidRPr="00A20B82" w:rsidR="4373E437">
              <w:rPr>
                <w:rFonts w:ascii="Arial" w:hAnsi="Arial" w:cs="Arial"/>
                <w:b/>
                <w:bCs/>
                <w:sz w:val="16"/>
                <w:szCs w:val="16"/>
              </w:rPr>
              <w:t>This demonstrates a</w:t>
            </w:r>
            <w:r w:rsidRPr="00A20B82" w:rsidR="1C4F89F6">
              <w:rPr>
                <w:rFonts w:ascii="Arial" w:hAnsi="Arial" w:cs="Arial"/>
                <w:b/>
                <w:bCs/>
                <w:sz w:val="16"/>
                <w:szCs w:val="16"/>
              </w:rPr>
              <w:t xml:space="preserve"> productive working relationship with stakeholders throughout the project.</w:t>
            </w:r>
            <w:r w:rsidRPr="79B22815" w:rsidR="1C4F89F6">
              <w:rPr>
                <w:b/>
                <w:bCs/>
                <w:sz w:val="19"/>
                <w:szCs w:val="19"/>
              </w:rPr>
              <w:t xml:space="preserve"> </w:t>
            </w:r>
          </w:p>
          <w:p w:rsidR="00454EA6" w:rsidP="528C9234" w:rsidRDefault="00454EA6" w14:paraId="43BD7C8B" w14:textId="57F2E298">
            <w:pPr>
              <w:keepNext/>
              <w:spacing w:after="60"/>
              <w:ind w:left="1077" w:hanging="1077"/>
              <w:rPr>
                <w:b/>
                <w:bCs/>
                <w:sz w:val="19"/>
                <w:szCs w:val="19"/>
              </w:rPr>
            </w:pPr>
          </w:p>
        </w:tc>
      </w:tr>
      <w:tr w:rsidR="528C9234" w:rsidTr="79B22815" w14:paraId="1C42D0FF" w14:textId="77777777">
        <w:trPr>
          <w:trHeight w:val="1632"/>
        </w:trPr>
        <w:tc>
          <w:tcPr>
            <w:tcW w:w="9962" w:type="dxa"/>
          </w:tcPr>
          <w:p w:rsidR="528C9234" w:rsidP="528C9234" w:rsidRDefault="528C9234" w14:paraId="52C4A121" w14:textId="77777777">
            <w:pPr>
              <w:spacing w:after="120"/>
              <w:ind w:left="340" w:hanging="113"/>
            </w:pPr>
          </w:p>
          <w:p w:rsidR="528C9234" w:rsidP="528C9234" w:rsidRDefault="528C9234" w14:paraId="66E7C69D" w14:textId="77777777">
            <w:pPr>
              <w:spacing w:after="120"/>
              <w:ind w:left="340" w:hanging="113"/>
            </w:pPr>
          </w:p>
          <w:p w:rsidR="58ED43EB" w:rsidP="58ED43EB" w:rsidRDefault="58ED43EB" w14:paraId="2CA3B953" w14:textId="0B3EA108">
            <w:pPr>
              <w:spacing w:after="120"/>
              <w:ind w:left="340" w:hanging="113"/>
            </w:pPr>
          </w:p>
          <w:p w:rsidR="58ED43EB" w:rsidP="58ED43EB" w:rsidRDefault="58ED43EB" w14:paraId="7198018D" w14:textId="5A40C0E2">
            <w:pPr>
              <w:spacing w:after="120"/>
              <w:ind w:left="340" w:hanging="113"/>
            </w:pPr>
          </w:p>
          <w:p w:rsidR="528C9234" w:rsidP="528C9234" w:rsidRDefault="528C9234" w14:paraId="3CD00B65" w14:textId="77777777">
            <w:pPr>
              <w:spacing w:after="120"/>
              <w:ind w:left="340" w:hanging="113"/>
            </w:pPr>
          </w:p>
          <w:p w:rsidR="528C9234" w:rsidP="528C9234" w:rsidRDefault="528C9234" w14:paraId="0D7A0E8F" w14:textId="77777777">
            <w:pPr>
              <w:spacing w:after="120"/>
              <w:ind w:left="340" w:hanging="113"/>
            </w:pPr>
          </w:p>
          <w:p w:rsidR="58ED43EB" w:rsidP="58ED43EB" w:rsidRDefault="58ED43EB" w14:paraId="1BACA6A4" w14:textId="3EDB9FEF">
            <w:pPr>
              <w:spacing w:after="120"/>
              <w:ind w:left="340" w:hanging="113"/>
            </w:pPr>
          </w:p>
          <w:p w:rsidR="58ED43EB" w:rsidP="58ED43EB" w:rsidRDefault="58ED43EB" w14:paraId="206520D5" w14:textId="6B457E98">
            <w:pPr>
              <w:spacing w:after="120"/>
              <w:ind w:left="340" w:hanging="113"/>
            </w:pPr>
          </w:p>
          <w:p w:rsidR="528C9234" w:rsidP="528C9234" w:rsidRDefault="528C9234" w14:paraId="27E19C1D" w14:textId="77777777">
            <w:pPr>
              <w:spacing w:after="120"/>
              <w:ind w:left="340" w:hanging="113"/>
            </w:pPr>
          </w:p>
          <w:p w:rsidR="528C9234" w:rsidP="528C9234" w:rsidRDefault="528C9234" w14:paraId="20E8912E" w14:textId="569E98CD">
            <w:pPr>
              <w:spacing w:after="120"/>
              <w:ind w:left="340" w:hanging="113"/>
            </w:pPr>
          </w:p>
        </w:tc>
      </w:tr>
    </w:tbl>
    <w:p w:rsidR="528C9234" w:rsidP="528C9234" w:rsidRDefault="528C9234" w14:paraId="629957DE" w14:textId="745E7F7A"/>
    <w:p w:rsidR="528C9234" w:rsidP="528C9234" w:rsidRDefault="528C9234" w14:paraId="12F1E67F" w14:textId="6D860E47"/>
    <w:tbl>
      <w:tblPr>
        <w:tblStyle w:val="TableGrid"/>
        <w:tblW w:w="0" w:type="auto"/>
        <w:tblLook w:val="04A0" w:firstRow="1" w:lastRow="0" w:firstColumn="1" w:lastColumn="0" w:noHBand="0" w:noVBand="1"/>
      </w:tblPr>
      <w:tblGrid>
        <w:gridCol w:w="9962"/>
      </w:tblGrid>
      <w:tr w:rsidR="00085DEB" w:rsidTr="79B22815" w14:paraId="1B7DCDDF" w14:textId="77777777">
        <w:trPr>
          <w:trHeight w:val="300"/>
        </w:trPr>
        <w:tc>
          <w:tcPr>
            <w:tcW w:w="9962" w:type="dxa"/>
            <w:shd w:val="clear" w:color="auto" w:fill="D1EFF9"/>
          </w:tcPr>
          <w:p w:rsidR="00085DEB" w:rsidP="79B22815" w:rsidRDefault="1C4F89F6" w14:paraId="77F20A30" w14:textId="6B0A4A9A">
            <w:pPr>
              <w:keepNext/>
              <w:spacing w:after="60"/>
              <w:ind w:left="1077" w:hanging="1077"/>
              <w:rPr>
                <w:b/>
                <w:bCs/>
                <w:sz w:val="19"/>
                <w:szCs w:val="19"/>
              </w:rPr>
            </w:pPr>
            <w:r w:rsidRPr="79B22815">
              <w:rPr>
                <w:b/>
                <w:bCs/>
                <w:sz w:val="19"/>
                <w:szCs w:val="19"/>
              </w:rPr>
              <w:lastRenderedPageBreak/>
              <w:t>2.</w:t>
            </w:r>
            <w:r w:rsidRPr="79B22815" w:rsidR="5822871D">
              <w:rPr>
                <w:b/>
                <w:bCs/>
                <w:sz w:val="19"/>
                <w:szCs w:val="19"/>
              </w:rPr>
              <w:t>0.2</w:t>
            </w:r>
            <w:r w:rsidRPr="79B22815">
              <w:rPr>
                <w:b/>
                <w:bCs/>
                <w:sz w:val="19"/>
                <w:szCs w:val="19"/>
              </w:rPr>
              <w:t xml:space="preserve"> </w:t>
            </w:r>
            <w:r w:rsidRPr="0015650B">
              <w:rPr>
                <w:rFonts w:ascii="Arial" w:hAnsi="Arial" w:cs="Arial"/>
                <w:b/>
                <w:bCs/>
                <w:sz w:val="16"/>
                <w:szCs w:val="16"/>
              </w:rPr>
              <w:t xml:space="preserve">Team Performance Domain: </w:t>
            </w:r>
            <w:r w:rsidRPr="0015650B" w:rsidR="603AFC64">
              <w:rPr>
                <w:rFonts w:ascii="Arial" w:hAnsi="Arial" w:cs="Arial"/>
                <w:b/>
                <w:bCs/>
                <w:sz w:val="16"/>
                <w:szCs w:val="16"/>
              </w:rPr>
              <w:t>This is demonstrated by shared ownership within a high-performing team. It is evidenced in applicable leadership and other interpersonal skills demonstrated by all team members.</w:t>
            </w:r>
            <w:r w:rsidRPr="79B22815">
              <w:rPr>
                <w:b/>
                <w:bCs/>
                <w:sz w:val="19"/>
                <w:szCs w:val="19"/>
              </w:rPr>
              <w:t xml:space="preserve"> </w:t>
            </w:r>
          </w:p>
        </w:tc>
      </w:tr>
      <w:tr w:rsidR="00085DEB" w:rsidTr="79B22815" w14:paraId="6B6E2A86" w14:textId="77777777">
        <w:trPr>
          <w:trHeight w:val="1632"/>
        </w:trPr>
        <w:tc>
          <w:tcPr>
            <w:tcW w:w="9962" w:type="dxa"/>
          </w:tcPr>
          <w:p w:rsidR="00085DEB" w:rsidP="00D835CD" w:rsidRDefault="00085DEB" w14:paraId="444FB65C" w14:textId="77777777">
            <w:pPr>
              <w:spacing w:after="120"/>
              <w:ind w:left="340" w:hanging="113"/>
            </w:pPr>
          </w:p>
          <w:p w:rsidR="00085DEB" w:rsidP="00D835CD" w:rsidRDefault="00085DEB" w14:paraId="4113B2CD" w14:textId="77777777">
            <w:pPr>
              <w:spacing w:after="120"/>
              <w:ind w:left="340" w:hanging="113"/>
            </w:pPr>
          </w:p>
          <w:p w:rsidR="00085DEB" w:rsidP="00D835CD" w:rsidRDefault="00085DEB" w14:paraId="2BBF31F9" w14:textId="77777777">
            <w:pPr>
              <w:spacing w:after="120"/>
              <w:ind w:left="340" w:hanging="113"/>
            </w:pPr>
          </w:p>
          <w:p w:rsidR="00085DEB" w:rsidP="00D835CD" w:rsidRDefault="00085DEB" w14:paraId="7C3CE2C5" w14:textId="77777777">
            <w:pPr>
              <w:spacing w:after="120"/>
              <w:ind w:left="340" w:hanging="113"/>
            </w:pPr>
          </w:p>
          <w:p w:rsidR="00085DEB" w:rsidP="00D835CD" w:rsidRDefault="00085DEB" w14:paraId="46D4AD2E" w14:textId="77777777">
            <w:pPr>
              <w:spacing w:after="120"/>
              <w:ind w:left="340" w:hanging="113"/>
            </w:pPr>
          </w:p>
          <w:p w:rsidR="00085DEB" w:rsidP="00D835CD" w:rsidRDefault="00085DEB" w14:paraId="6804A33D" w14:textId="77777777">
            <w:pPr>
              <w:spacing w:after="120"/>
              <w:ind w:left="340" w:hanging="113"/>
            </w:pPr>
          </w:p>
          <w:p w:rsidR="00085DEB" w:rsidP="00D835CD" w:rsidRDefault="00085DEB" w14:paraId="14F739B9" w14:textId="77777777">
            <w:pPr>
              <w:spacing w:after="120"/>
              <w:ind w:left="340" w:hanging="113"/>
            </w:pPr>
          </w:p>
        </w:tc>
      </w:tr>
    </w:tbl>
    <w:p w:rsidR="00841EF1" w:rsidP="528C9234" w:rsidRDefault="00841EF1" w14:paraId="63C21BC9" w14:textId="77777777"/>
    <w:tbl>
      <w:tblPr>
        <w:tblStyle w:val="TableGrid"/>
        <w:tblW w:w="0" w:type="auto"/>
        <w:tblLook w:val="04A0" w:firstRow="1" w:lastRow="0" w:firstColumn="1" w:lastColumn="0" w:noHBand="0" w:noVBand="1"/>
      </w:tblPr>
      <w:tblGrid>
        <w:gridCol w:w="9962"/>
      </w:tblGrid>
      <w:tr w:rsidR="00085DEB" w:rsidTr="79B22815" w14:paraId="5468E904" w14:textId="77777777">
        <w:trPr>
          <w:trHeight w:val="300"/>
        </w:trPr>
        <w:tc>
          <w:tcPr>
            <w:tcW w:w="9962" w:type="dxa"/>
            <w:shd w:val="clear" w:color="auto" w:fill="D1EFF9"/>
          </w:tcPr>
          <w:p w:rsidR="00085DEB" w:rsidP="009B22C1" w:rsidRDefault="1C4F89F6" w14:paraId="28515CFC" w14:textId="4D664AEC">
            <w:pPr>
              <w:keepNext/>
              <w:spacing w:after="60"/>
              <w:ind w:left="1077" w:hanging="1077"/>
              <w:rPr>
                <w:b/>
                <w:bCs/>
                <w:sz w:val="19"/>
                <w:szCs w:val="19"/>
              </w:rPr>
            </w:pPr>
            <w:r w:rsidRPr="79B22815">
              <w:rPr>
                <w:b/>
                <w:bCs/>
                <w:sz w:val="19"/>
                <w:szCs w:val="19"/>
              </w:rPr>
              <w:t>2.</w:t>
            </w:r>
            <w:r w:rsidRPr="79B22815" w:rsidR="5822871D">
              <w:rPr>
                <w:b/>
                <w:bCs/>
                <w:sz w:val="19"/>
                <w:szCs w:val="19"/>
              </w:rPr>
              <w:t>0</w:t>
            </w:r>
            <w:r w:rsidRPr="79B22815">
              <w:rPr>
                <w:b/>
                <w:bCs/>
                <w:sz w:val="19"/>
                <w:szCs w:val="19"/>
              </w:rPr>
              <w:t xml:space="preserve">.3 </w:t>
            </w:r>
            <w:r w:rsidRPr="0015650B">
              <w:rPr>
                <w:rFonts w:ascii="Arial" w:hAnsi="Arial" w:cs="Arial"/>
                <w:b/>
                <w:bCs/>
                <w:sz w:val="16"/>
                <w:szCs w:val="16"/>
              </w:rPr>
              <w:t xml:space="preserve">Development Approach &amp; Life Cycle Performance Domain: </w:t>
            </w:r>
            <w:r w:rsidRPr="0015650B" w:rsidR="1114B6C2">
              <w:rPr>
                <w:rFonts w:ascii="Arial" w:hAnsi="Arial" w:cs="Arial"/>
                <w:b/>
                <w:bCs/>
                <w:sz w:val="16"/>
                <w:szCs w:val="16"/>
              </w:rPr>
              <w:t>This domain demonstrates the</w:t>
            </w:r>
            <w:r w:rsidRPr="0015650B">
              <w:rPr>
                <w:rFonts w:ascii="Arial" w:hAnsi="Arial" w:cs="Arial"/>
                <w:b/>
                <w:bCs/>
                <w:sz w:val="16"/>
                <w:szCs w:val="16"/>
              </w:rPr>
              <w:t xml:space="preserve"> project life cycle consisting of phases that facilitate the delivery cadence and development approach required to produce the project deliverables.</w:t>
            </w:r>
          </w:p>
        </w:tc>
      </w:tr>
      <w:tr w:rsidR="00085DEB" w:rsidTr="79B22815" w14:paraId="0F403007" w14:textId="77777777">
        <w:trPr>
          <w:trHeight w:val="1632"/>
        </w:trPr>
        <w:tc>
          <w:tcPr>
            <w:tcW w:w="9962" w:type="dxa"/>
          </w:tcPr>
          <w:p w:rsidR="00085DEB" w:rsidP="00D835CD" w:rsidRDefault="00085DEB" w14:paraId="57C02481" w14:textId="77777777">
            <w:pPr>
              <w:spacing w:after="120"/>
              <w:ind w:left="340" w:hanging="113"/>
            </w:pPr>
          </w:p>
          <w:p w:rsidR="00085DEB" w:rsidP="00D835CD" w:rsidRDefault="00085DEB" w14:paraId="014551D8" w14:textId="77777777">
            <w:pPr>
              <w:spacing w:after="120"/>
              <w:ind w:left="340" w:hanging="113"/>
            </w:pPr>
          </w:p>
          <w:p w:rsidR="00085DEB" w:rsidP="00D835CD" w:rsidRDefault="00085DEB" w14:paraId="5B616AF0" w14:textId="77777777">
            <w:pPr>
              <w:spacing w:after="120"/>
              <w:ind w:left="340" w:hanging="113"/>
            </w:pPr>
          </w:p>
          <w:p w:rsidR="00085DEB" w:rsidP="00D835CD" w:rsidRDefault="00085DEB" w14:paraId="43505E1E" w14:textId="77777777">
            <w:pPr>
              <w:spacing w:after="120"/>
              <w:ind w:left="340" w:hanging="113"/>
            </w:pPr>
          </w:p>
          <w:p w:rsidR="00085DEB" w:rsidP="00D835CD" w:rsidRDefault="00085DEB" w14:paraId="7D377D89" w14:textId="77777777">
            <w:pPr>
              <w:spacing w:after="120"/>
              <w:ind w:left="340" w:hanging="113"/>
            </w:pPr>
          </w:p>
          <w:p w:rsidR="00085DEB" w:rsidP="00D835CD" w:rsidRDefault="00085DEB" w14:paraId="54D7EC66" w14:textId="77777777">
            <w:pPr>
              <w:spacing w:after="120"/>
              <w:ind w:left="340" w:hanging="113"/>
            </w:pPr>
          </w:p>
          <w:p w:rsidR="00085DEB" w:rsidP="00D835CD" w:rsidRDefault="00085DEB" w14:paraId="7A94FA2A" w14:textId="77777777">
            <w:pPr>
              <w:spacing w:after="120"/>
              <w:ind w:left="340" w:hanging="113"/>
            </w:pPr>
          </w:p>
          <w:p w:rsidR="00085DEB" w:rsidP="00D835CD" w:rsidRDefault="00085DEB" w14:paraId="404E19CA" w14:textId="77777777">
            <w:pPr>
              <w:spacing w:after="120"/>
              <w:ind w:left="340" w:hanging="113"/>
            </w:pPr>
          </w:p>
        </w:tc>
      </w:tr>
    </w:tbl>
    <w:p w:rsidR="009B22C1" w:rsidP="528C9234" w:rsidRDefault="009B22C1" w14:paraId="5F241BC2" w14:textId="77777777"/>
    <w:tbl>
      <w:tblPr>
        <w:tblStyle w:val="TableGrid"/>
        <w:tblW w:w="0" w:type="auto"/>
        <w:tblLook w:val="04A0" w:firstRow="1" w:lastRow="0" w:firstColumn="1" w:lastColumn="0" w:noHBand="0" w:noVBand="1"/>
      </w:tblPr>
      <w:tblGrid>
        <w:gridCol w:w="9962"/>
      </w:tblGrid>
      <w:tr w:rsidR="00085DEB" w:rsidTr="79B22815" w14:paraId="43858703" w14:textId="77777777">
        <w:trPr>
          <w:trHeight w:val="300"/>
        </w:trPr>
        <w:tc>
          <w:tcPr>
            <w:tcW w:w="9962" w:type="dxa"/>
            <w:shd w:val="clear" w:color="auto" w:fill="D1EFF9"/>
          </w:tcPr>
          <w:p w:rsidR="00085DEB" w:rsidP="00482C8D" w:rsidRDefault="1C4F89F6" w14:paraId="7132C391" w14:textId="01955F9D">
            <w:pPr>
              <w:keepNext/>
              <w:spacing w:after="60"/>
              <w:ind w:left="1077" w:hanging="1077"/>
              <w:rPr>
                <w:b/>
                <w:bCs/>
                <w:sz w:val="19"/>
                <w:szCs w:val="19"/>
              </w:rPr>
            </w:pPr>
            <w:r w:rsidRPr="79B22815">
              <w:rPr>
                <w:b/>
                <w:bCs/>
                <w:sz w:val="19"/>
                <w:szCs w:val="19"/>
              </w:rPr>
              <w:t>2.</w:t>
            </w:r>
            <w:r w:rsidRPr="79B22815" w:rsidR="5822871D">
              <w:rPr>
                <w:b/>
                <w:bCs/>
                <w:sz w:val="19"/>
                <w:szCs w:val="19"/>
              </w:rPr>
              <w:t>0</w:t>
            </w:r>
            <w:r w:rsidRPr="79B22815">
              <w:rPr>
                <w:b/>
                <w:bCs/>
                <w:sz w:val="19"/>
                <w:szCs w:val="19"/>
              </w:rPr>
              <w:t xml:space="preserve">.4 </w:t>
            </w:r>
            <w:r w:rsidRPr="0015650B">
              <w:rPr>
                <w:rFonts w:ascii="Arial" w:hAnsi="Arial" w:cs="Arial"/>
                <w:b/>
                <w:bCs/>
                <w:sz w:val="16"/>
                <w:szCs w:val="16"/>
              </w:rPr>
              <w:t>Planning Performance Domain</w:t>
            </w:r>
            <w:r w:rsidRPr="0015650B" w:rsidR="38B0DF91">
              <w:rPr>
                <w:rFonts w:ascii="Arial" w:hAnsi="Arial" w:cs="Arial"/>
                <w:b/>
                <w:bCs/>
                <w:sz w:val="16"/>
                <w:szCs w:val="16"/>
              </w:rPr>
              <w:t xml:space="preserve">: </w:t>
            </w:r>
            <w:r w:rsidRPr="0015650B">
              <w:rPr>
                <w:rFonts w:ascii="Arial" w:hAnsi="Arial" w:cs="Arial"/>
                <w:b/>
                <w:bCs/>
                <w:sz w:val="16"/>
                <w:szCs w:val="16"/>
              </w:rPr>
              <w:t xml:space="preserve">The project progresses in an organized, coordinated, and deliberate manner. </w:t>
            </w:r>
            <w:r w:rsidRPr="0015650B" w:rsidR="039154B0">
              <w:rPr>
                <w:rFonts w:ascii="Arial" w:hAnsi="Arial" w:cs="Arial"/>
                <w:b/>
                <w:bCs/>
                <w:sz w:val="16"/>
                <w:szCs w:val="16"/>
              </w:rPr>
              <w:t xml:space="preserve">This domain </w:t>
            </w:r>
            <w:r w:rsidRPr="0015650B" w:rsidR="4D054192">
              <w:rPr>
                <w:rFonts w:ascii="Arial" w:hAnsi="Arial" w:cs="Arial"/>
                <w:b/>
                <w:bCs/>
                <w:sz w:val="16"/>
                <w:szCs w:val="16"/>
              </w:rPr>
              <w:t xml:space="preserve">exhibits </w:t>
            </w:r>
            <w:r w:rsidRPr="0015650B" w:rsidR="0658DC8A">
              <w:rPr>
                <w:rFonts w:ascii="Arial" w:hAnsi="Arial" w:cs="Arial"/>
                <w:b/>
                <w:bCs/>
                <w:sz w:val="16"/>
                <w:szCs w:val="16"/>
              </w:rPr>
              <w:t>the</w:t>
            </w:r>
            <w:r w:rsidRPr="0015650B">
              <w:rPr>
                <w:rFonts w:ascii="Arial" w:hAnsi="Arial" w:cs="Arial"/>
                <w:b/>
                <w:bCs/>
                <w:sz w:val="16"/>
                <w:szCs w:val="16"/>
              </w:rPr>
              <w:t xml:space="preserve"> holistic approach to delivering the project outcomes.</w:t>
            </w:r>
            <w:r w:rsidRPr="79B22815">
              <w:rPr>
                <w:b/>
                <w:bCs/>
                <w:sz w:val="19"/>
                <w:szCs w:val="19"/>
              </w:rPr>
              <w:t xml:space="preserve"> </w:t>
            </w:r>
          </w:p>
        </w:tc>
      </w:tr>
      <w:tr w:rsidR="00085DEB" w:rsidTr="79B22815" w14:paraId="12C3A283" w14:textId="77777777">
        <w:trPr>
          <w:trHeight w:val="1632"/>
        </w:trPr>
        <w:tc>
          <w:tcPr>
            <w:tcW w:w="9962" w:type="dxa"/>
          </w:tcPr>
          <w:p w:rsidR="00085DEB" w:rsidP="00D835CD" w:rsidRDefault="00085DEB" w14:paraId="7499694F" w14:textId="77777777">
            <w:pPr>
              <w:spacing w:after="120"/>
              <w:ind w:left="340" w:hanging="113"/>
            </w:pPr>
          </w:p>
          <w:p w:rsidR="00085DEB" w:rsidP="00D835CD" w:rsidRDefault="00085DEB" w14:paraId="3C69F921" w14:textId="77777777">
            <w:pPr>
              <w:spacing w:after="120"/>
              <w:ind w:left="340" w:hanging="113"/>
            </w:pPr>
          </w:p>
          <w:p w:rsidR="00085DEB" w:rsidP="00D835CD" w:rsidRDefault="00085DEB" w14:paraId="48874386" w14:textId="77777777">
            <w:pPr>
              <w:spacing w:after="120"/>
              <w:ind w:left="340" w:hanging="113"/>
            </w:pPr>
          </w:p>
          <w:p w:rsidR="00085DEB" w:rsidP="00D835CD" w:rsidRDefault="00085DEB" w14:paraId="08365209" w14:textId="77777777">
            <w:pPr>
              <w:spacing w:after="120"/>
              <w:ind w:left="340" w:hanging="113"/>
            </w:pPr>
          </w:p>
          <w:p w:rsidR="00085DEB" w:rsidP="00D835CD" w:rsidRDefault="00085DEB" w14:paraId="40EE670A" w14:textId="77777777">
            <w:pPr>
              <w:spacing w:after="120"/>
              <w:ind w:left="340" w:hanging="113"/>
            </w:pPr>
          </w:p>
          <w:p w:rsidR="00085DEB" w:rsidP="00D835CD" w:rsidRDefault="00085DEB" w14:paraId="14F3D110" w14:textId="77777777">
            <w:pPr>
              <w:spacing w:after="120"/>
              <w:ind w:left="340" w:hanging="113"/>
            </w:pPr>
          </w:p>
          <w:p w:rsidR="00085DEB" w:rsidP="00D835CD" w:rsidRDefault="00085DEB" w14:paraId="68A811E6" w14:textId="77777777">
            <w:pPr>
              <w:spacing w:after="120"/>
              <w:ind w:left="340" w:hanging="113"/>
            </w:pPr>
          </w:p>
        </w:tc>
      </w:tr>
      <w:tr w:rsidR="00085DEB" w:rsidTr="79B22815" w14:paraId="19A0874E" w14:textId="77777777">
        <w:trPr>
          <w:trHeight w:val="300"/>
        </w:trPr>
        <w:tc>
          <w:tcPr>
            <w:tcW w:w="9962" w:type="dxa"/>
            <w:shd w:val="clear" w:color="auto" w:fill="D1EFF9"/>
          </w:tcPr>
          <w:p w:rsidR="00085DEB" w:rsidP="00D835CD" w:rsidRDefault="1C4F89F6" w14:paraId="0BC181E3" w14:textId="740401CF">
            <w:pPr>
              <w:keepNext/>
              <w:spacing w:after="60"/>
              <w:ind w:left="1077" w:hanging="1077"/>
              <w:rPr>
                <w:b/>
                <w:bCs/>
                <w:sz w:val="19"/>
                <w:szCs w:val="19"/>
              </w:rPr>
            </w:pPr>
            <w:r w:rsidRPr="79B22815">
              <w:rPr>
                <w:b/>
                <w:bCs/>
                <w:sz w:val="19"/>
                <w:szCs w:val="19"/>
              </w:rPr>
              <w:lastRenderedPageBreak/>
              <w:t>2.</w:t>
            </w:r>
            <w:r w:rsidRPr="79B22815" w:rsidR="5822871D">
              <w:rPr>
                <w:b/>
                <w:bCs/>
                <w:sz w:val="19"/>
                <w:szCs w:val="19"/>
              </w:rPr>
              <w:t>0</w:t>
            </w:r>
            <w:r w:rsidRPr="79B22815">
              <w:rPr>
                <w:b/>
                <w:bCs/>
                <w:sz w:val="19"/>
                <w:szCs w:val="19"/>
              </w:rPr>
              <w:t xml:space="preserve">.5 </w:t>
            </w:r>
            <w:r w:rsidRPr="0015650B">
              <w:rPr>
                <w:rFonts w:ascii="Arial" w:hAnsi="Arial" w:cs="Arial"/>
                <w:b/>
                <w:bCs/>
                <w:sz w:val="16"/>
                <w:szCs w:val="16"/>
              </w:rPr>
              <w:t xml:space="preserve">Project Work Performance Domain:  </w:t>
            </w:r>
            <w:r w:rsidRPr="0015650B" w:rsidR="6C6C72F6">
              <w:rPr>
                <w:rFonts w:ascii="Arial" w:hAnsi="Arial" w:cs="Arial"/>
                <w:b/>
                <w:bCs/>
                <w:sz w:val="16"/>
                <w:szCs w:val="16"/>
              </w:rPr>
              <w:t xml:space="preserve">This domain demonstrates the processes </w:t>
            </w:r>
            <w:r w:rsidRPr="0015650B" w:rsidR="164B78D8">
              <w:rPr>
                <w:rFonts w:ascii="Arial" w:hAnsi="Arial" w:cs="Arial"/>
                <w:b/>
                <w:bCs/>
                <w:sz w:val="16"/>
                <w:szCs w:val="16"/>
              </w:rPr>
              <w:t>for efficien</w:t>
            </w:r>
            <w:r w:rsidRPr="0015650B" w:rsidR="1EE604F0">
              <w:rPr>
                <w:rFonts w:ascii="Arial" w:hAnsi="Arial" w:cs="Arial"/>
                <w:b/>
                <w:bCs/>
                <w:sz w:val="16"/>
                <w:szCs w:val="16"/>
              </w:rPr>
              <w:t>t</w:t>
            </w:r>
            <w:r w:rsidRPr="0015650B" w:rsidR="164B78D8">
              <w:rPr>
                <w:rFonts w:ascii="Arial" w:hAnsi="Arial" w:cs="Arial"/>
                <w:b/>
                <w:bCs/>
                <w:sz w:val="16"/>
                <w:szCs w:val="16"/>
              </w:rPr>
              <w:t xml:space="preserve"> </w:t>
            </w:r>
            <w:r w:rsidRPr="0015650B" w:rsidR="4F4E3859">
              <w:rPr>
                <w:rFonts w:ascii="Arial" w:hAnsi="Arial" w:cs="Arial"/>
                <w:b/>
                <w:bCs/>
                <w:sz w:val="16"/>
                <w:szCs w:val="16"/>
              </w:rPr>
              <w:t xml:space="preserve">and effective </w:t>
            </w:r>
            <w:r w:rsidRPr="0015650B" w:rsidR="7B049F3F">
              <w:rPr>
                <w:rFonts w:ascii="Arial" w:hAnsi="Arial" w:cs="Arial"/>
                <w:b/>
                <w:bCs/>
                <w:sz w:val="16"/>
                <w:szCs w:val="16"/>
              </w:rPr>
              <w:t xml:space="preserve">management of </w:t>
            </w:r>
            <w:r w:rsidRPr="0015650B" w:rsidR="4F4E3859">
              <w:rPr>
                <w:rFonts w:ascii="Arial" w:hAnsi="Arial" w:cs="Arial"/>
                <w:b/>
                <w:bCs/>
                <w:sz w:val="16"/>
                <w:szCs w:val="16"/>
              </w:rPr>
              <w:t xml:space="preserve">project </w:t>
            </w:r>
            <w:r w:rsidRPr="0015650B" w:rsidR="60FBD7D2">
              <w:rPr>
                <w:rFonts w:ascii="Arial" w:hAnsi="Arial" w:cs="Arial"/>
                <w:b/>
                <w:bCs/>
                <w:sz w:val="16"/>
                <w:szCs w:val="16"/>
              </w:rPr>
              <w:t xml:space="preserve">resources, </w:t>
            </w:r>
            <w:r w:rsidRPr="0015650B" w:rsidR="48D433A1">
              <w:rPr>
                <w:rFonts w:ascii="Arial" w:hAnsi="Arial" w:cs="Arial"/>
                <w:b/>
                <w:bCs/>
                <w:sz w:val="16"/>
                <w:szCs w:val="16"/>
              </w:rPr>
              <w:t xml:space="preserve">including </w:t>
            </w:r>
            <w:r w:rsidRPr="0015650B" w:rsidR="60FBD7D2">
              <w:rPr>
                <w:rFonts w:ascii="Arial" w:hAnsi="Arial" w:cs="Arial"/>
                <w:b/>
                <w:bCs/>
                <w:sz w:val="16"/>
                <w:szCs w:val="16"/>
              </w:rPr>
              <w:t xml:space="preserve">the team’s </w:t>
            </w:r>
            <w:r w:rsidRPr="0015650B" w:rsidR="6E284C30">
              <w:rPr>
                <w:rFonts w:ascii="Arial" w:hAnsi="Arial" w:cs="Arial"/>
                <w:b/>
                <w:bCs/>
                <w:sz w:val="16"/>
                <w:szCs w:val="16"/>
              </w:rPr>
              <w:t>c</w:t>
            </w:r>
            <w:r w:rsidRPr="0015650B" w:rsidR="406859F2">
              <w:rPr>
                <w:rFonts w:ascii="Arial" w:hAnsi="Arial" w:cs="Arial"/>
                <w:b/>
                <w:bCs/>
                <w:sz w:val="16"/>
                <w:szCs w:val="16"/>
              </w:rPr>
              <w:t xml:space="preserve">apacity for </w:t>
            </w:r>
            <w:r w:rsidRPr="0015650B">
              <w:rPr>
                <w:rFonts w:ascii="Arial" w:hAnsi="Arial" w:cs="Arial"/>
                <w:b/>
                <w:bCs/>
                <w:sz w:val="16"/>
                <w:szCs w:val="16"/>
              </w:rPr>
              <w:t>continuous learning and process improvement.</w:t>
            </w:r>
          </w:p>
        </w:tc>
      </w:tr>
      <w:tr w:rsidR="00085DEB" w:rsidTr="79B22815" w14:paraId="4048E379" w14:textId="77777777">
        <w:trPr>
          <w:trHeight w:val="1632"/>
        </w:trPr>
        <w:tc>
          <w:tcPr>
            <w:tcW w:w="9962" w:type="dxa"/>
          </w:tcPr>
          <w:p w:rsidR="00085DEB" w:rsidP="00D835CD" w:rsidRDefault="00085DEB" w14:paraId="3E738AC3" w14:textId="77777777">
            <w:pPr>
              <w:spacing w:after="120"/>
              <w:ind w:left="340" w:hanging="113"/>
            </w:pPr>
          </w:p>
          <w:p w:rsidR="00085DEB" w:rsidP="00D835CD" w:rsidRDefault="00085DEB" w14:paraId="719F22FE" w14:textId="77777777">
            <w:pPr>
              <w:spacing w:after="120"/>
              <w:ind w:left="340" w:hanging="113"/>
            </w:pPr>
          </w:p>
          <w:p w:rsidR="00085DEB" w:rsidP="00D835CD" w:rsidRDefault="00085DEB" w14:paraId="010E6768" w14:textId="77777777">
            <w:pPr>
              <w:spacing w:after="120"/>
              <w:ind w:left="340" w:hanging="113"/>
            </w:pPr>
          </w:p>
          <w:p w:rsidR="00085DEB" w:rsidP="00D835CD" w:rsidRDefault="00085DEB" w14:paraId="20A1C172" w14:textId="77777777">
            <w:pPr>
              <w:spacing w:after="120"/>
              <w:ind w:left="340" w:hanging="113"/>
            </w:pPr>
          </w:p>
          <w:p w:rsidR="00085DEB" w:rsidP="00D835CD" w:rsidRDefault="00085DEB" w14:paraId="788702E3" w14:textId="77777777">
            <w:pPr>
              <w:spacing w:after="120"/>
              <w:ind w:left="340" w:hanging="113"/>
            </w:pPr>
          </w:p>
          <w:p w:rsidR="00085DEB" w:rsidP="00D835CD" w:rsidRDefault="00085DEB" w14:paraId="6E86A6F3" w14:textId="77777777">
            <w:pPr>
              <w:spacing w:after="120"/>
              <w:ind w:left="340" w:hanging="113"/>
            </w:pPr>
          </w:p>
          <w:p w:rsidR="00085DEB" w:rsidP="00D835CD" w:rsidRDefault="00085DEB" w14:paraId="3EBFB0D6" w14:textId="77777777">
            <w:pPr>
              <w:spacing w:after="120"/>
              <w:ind w:left="340" w:hanging="113"/>
            </w:pPr>
          </w:p>
          <w:p w:rsidR="00085DEB" w:rsidP="00D835CD" w:rsidRDefault="00085DEB" w14:paraId="5AEFE59F" w14:textId="77777777">
            <w:pPr>
              <w:spacing w:after="120"/>
              <w:ind w:left="340" w:hanging="113"/>
            </w:pPr>
          </w:p>
        </w:tc>
      </w:tr>
    </w:tbl>
    <w:p w:rsidR="009B22C1" w:rsidP="528C9234" w:rsidRDefault="009B22C1" w14:paraId="738CB17F" w14:textId="77777777"/>
    <w:tbl>
      <w:tblPr>
        <w:tblStyle w:val="TableGrid"/>
        <w:tblW w:w="0" w:type="auto"/>
        <w:tblLook w:val="04A0" w:firstRow="1" w:lastRow="0" w:firstColumn="1" w:lastColumn="0" w:noHBand="0" w:noVBand="1"/>
      </w:tblPr>
      <w:tblGrid>
        <w:gridCol w:w="9962"/>
      </w:tblGrid>
      <w:tr w:rsidR="00085DEB" w:rsidTr="79B22815" w14:paraId="2CEE1E7F" w14:textId="77777777">
        <w:trPr>
          <w:trHeight w:val="300"/>
        </w:trPr>
        <w:tc>
          <w:tcPr>
            <w:tcW w:w="9962" w:type="dxa"/>
            <w:shd w:val="clear" w:color="auto" w:fill="D1EFF9"/>
          </w:tcPr>
          <w:p w:rsidR="00085DEB" w:rsidP="00D835CD" w:rsidRDefault="44287B7A" w14:paraId="2C78AF69" w14:textId="47DFA6EB">
            <w:pPr>
              <w:keepNext/>
              <w:spacing w:after="60"/>
              <w:ind w:left="1077" w:hanging="1077"/>
              <w:rPr>
                <w:b/>
                <w:bCs/>
                <w:sz w:val="19"/>
                <w:szCs w:val="19"/>
              </w:rPr>
            </w:pPr>
            <w:r w:rsidRPr="79B22815">
              <w:rPr>
                <w:b/>
                <w:bCs/>
                <w:sz w:val="19"/>
                <w:szCs w:val="19"/>
              </w:rPr>
              <w:t>2.</w:t>
            </w:r>
            <w:r w:rsidRPr="79B22815" w:rsidR="5822871D">
              <w:rPr>
                <w:b/>
                <w:bCs/>
                <w:sz w:val="19"/>
                <w:szCs w:val="19"/>
              </w:rPr>
              <w:t>0.</w:t>
            </w:r>
            <w:r w:rsidRPr="79B22815">
              <w:rPr>
                <w:b/>
                <w:bCs/>
                <w:sz w:val="19"/>
                <w:szCs w:val="19"/>
              </w:rPr>
              <w:t xml:space="preserve">6 </w:t>
            </w:r>
            <w:r w:rsidRPr="0015650B">
              <w:rPr>
                <w:rFonts w:ascii="Arial" w:hAnsi="Arial" w:cs="Arial"/>
                <w:b/>
                <w:bCs/>
                <w:sz w:val="16"/>
                <w:szCs w:val="16"/>
              </w:rPr>
              <w:t xml:space="preserve">Delivery Performance Domain: </w:t>
            </w:r>
            <w:r w:rsidRPr="0015650B" w:rsidR="1C4F89F6">
              <w:rPr>
                <w:rFonts w:ascii="Arial" w:hAnsi="Arial" w:cs="Arial"/>
                <w:b/>
                <w:bCs/>
                <w:sz w:val="16"/>
                <w:szCs w:val="16"/>
              </w:rPr>
              <w:t xml:space="preserve"> </w:t>
            </w:r>
            <w:r w:rsidRPr="0015650B" w:rsidR="17000B0E">
              <w:rPr>
                <w:rFonts w:ascii="Arial" w:hAnsi="Arial" w:cs="Arial"/>
                <w:b/>
                <w:bCs/>
                <w:sz w:val="16"/>
                <w:szCs w:val="16"/>
              </w:rPr>
              <w:t xml:space="preserve">This domain highlights the project team’s ability to </w:t>
            </w:r>
            <w:r w:rsidRPr="0015650B">
              <w:rPr>
                <w:rFonts w:ascii="Arial" w:hAnsi="Arial" w:cs="Arial"/>
                <w:b/>
                <w:bCs/>
                <w:sz w:val="16"/>
                <w:szCs w:val="16"/>
              </w:rPr>
              <w:t xml:space="preserve">contribute to </w:t>
            </w:r>
            <w:r w:rsidRPr="0015650B" w:rsidR="04D828C8">
              <w:rPr>
                <w:rFonts w:ascii="Arial" w:hAnsi="Arial" w:cs="Arial"/>
                <w:b/>
                <w:bCs/>
                <w:sz w:val="16"/>
                <w:szCs w:val="16"/>
              </w:rPr>
              <w:t xml:space="preserve">the </w:t>
            </w:r>
            <w:r w:rsidRPr="0015650B">
              <w:rPr>
                <w:rFonts w:ascii="Arial" w:hAnsi="Arial" w:cs="Arial"/>
                <w:b/>
                <w:bCs/>
                <w:sz w:val="16"/>
                <w:szCs w:val="16"/>
              </w:rPr>
              <w:t>business objectives and advancement of strategy</w:t>
            </w:r>
            <w:r w:rsidRPr="0015650B" w:rsidR="3EB39C93">
              <w:rPr>
                <w:rFonts w:ascii="Arial" w:hAnsi="Arial" w:cs="Arial"/>
                <w:b/>
                <w:bCs/>
                <w:sz w:val="16"/>
                <w:szCs w:val="16"/>
              </w:rPr>
              <w:t xml:space="preserve"> and to deliver on</w:t>
            </w:r>
            <w:r w:rsidRPr="0015650B">
              <w:rPr>
                <w:rFonts w:ascii="Arial" w:hAnsi="Arial" w:cs="Arial"/>
                <w:b/>
                <w:bCs/>
                <w:sz w:val="16"/>
                <w:szCs w:val="16"/>
              </w:rPr>
              <w:t xml:space="preserve"> the outcomes they were initiated to deliver.</w:t>
            </w:r>
          </w:p>
        </w:tc>
      </w:tr>
      <w:tr w:rsidR="00085DEB" w:rsidTr="79B22815" w14:paraId="065E252B" w14:textId="77777777">
        <w:trPr>
          <w:trHeight w:val="1632"/>
        </w:trPr>
        <w:tc>
          <w:tcPr>
            <w:tcW w:w="9962" w:type="dxa"/>
          </w:tcPr>
          <w:p w:rsidR="00085DEB" w:rsidP="00D835CD" w:rsidRDefault="00085DEB" w14:paraId="4614AF53" w14:textId="77777777">
            <w:pPr>
              <w:spacing w:after="120"/>
              <w:ind w:left="340" w:hanging="113"/>
            </w:pPr>
          </w:p>
          <w:p w:rsidR="00085DEB" w:rsidP="00D835CD" w:rsidRDefault="00085DEB" w14:paraId="2296DE0B" w14:textId="77777777">
            <w:pPr>
              <w:spacing w:after="120"/>
              <w:ind w:left="340" w:hanging="113"/>
            </w:pPr>
          </w:p>
          <w:p w:rsidR="00085DEB" w:rsidP="00D835CD" w:rsidRDefault="00085DEB" w14:paraId="10D10C23" w14:textId="77777777">
            <w:pPr>
              <w:spacing w:after="120"/>
              <w:ind w:left="340" w:hanging="113"/>
            </w:pPr>
          </w:p>
          <w:p w:rsidR="00085DEB" w:rsidP="00D835CD" w:rsidRDefault="00085DEB" w14:paraId="1B4C5F67" w14:textId="77777777">
            <w:pPr>
              <w:spacing w:after="120"/>
              <w:ind w:left="340" w:hanging="113"/>
            </w:pPr>
          </w:p>
          <w:p w:rsidR="00085DEB" w:rsidP="00D835CD" w:rsidRDefault="00085DEB" w14:paraId="5BF4B33B" w14:textId="77777777">
            <w:pPr>
              <w:spacing w:after="120"/>
              <w:ind w:left="340" w:hanging="113"/>
            </w:pPr>
          </w:p>
          <w:p w:rsidR="00085DEB" w:rsidP="00D835CD" w:rsidRDefault="00085DEB" w14:paraId="558CBCD8" w14:textId="77777777">
            <w:pPr>
              <w:spacing w:after="120"/>
              <w:ind w:left="340" w:hanging="113"/>
            </w:pPr>
          </w:p>
          <w:p w:rsidR="00085DEB" w:rsidP="00D835CD" w:rsidRDefault="00085DEB" w14:paraId="13357F37" w14:textId="77777777">
            <w:pPr>
              <w:spacing w:after="120"/>
              <w:ind w:left="340" w:hanging="113"/>
            </w:pPr>
          </w:p>
        </w:tc>
      </w:tr>
      <w:tr w:rsidR="00085DEB" w:rsidTr="79B22815" w14:paraId="07151976" w14:textId="77777777">
        <w:trPr>
          <w:trHeight w:val="300"/>
        </w:trPr>
        <w:tc>
          <w:tcPr>
            <w:tcW w:w="9962" w:type="dxa"/>
            <w:shd w:val="clear" w:color="auto" w:fill="D1EFF9"/>
          </w:tcPr>
          <w:p w:rsidR="00085DEB" w:rsidP="00D835CD" w:rsidRDefault="44287B7A" w14:paraId="3499B081" w14:textId="53921719">
            <w:pPr>
              <w:keepNext/>
              <w:spacing w:after="60"/>
              <w:ind w:left="1077" w:hanging="1077"/>
              <w:rPr>
                <w:b/>
                <w:bCs/>
                <w:sz w:val="19"/>
                <w:szCs w:val="19"/>
              </w:rPr>
            </w:pPr>
            <w:r w:rsidRPr="79B22815">
              <w:rPr>
                <w:b/>
                <w:bCs/>
                <w:sz w:val="19"/>
                <w:szCs w:val="19"/>
              </w:rPr>
              <w:t>2.</w:t>
            </w:r>
            <w:r w:rsidRPr="79B22815" w:rsidR="5822871D">
              <w:rPr>
                <w:b/>
                <w:bCs/>
                <w:sz w:val="19"/>
                <w:szCs w:val="19"/>
              </w:rPr>
              <w:t>0</w:t>
            </w:r>
            <w:r w:rsidRPr="79B22815" w:rsidR="1C4F89F6">
              <w:rPr>
                <w:b/>
                <w:bCs/>
                <w:sz w:val="19"/>
                <w:szCs w:val="19"/>
              </w:rPr>
              <w:t>.</w:t>
            </w:r>
            <w:r w:rsidRPr="79B22815">
              <w:rPr>
                <w:b/>
                <w:bCs/>
                <w:sz w:val="19"/>
                <w:szCs w:val="19"/>
              </w:rPr>
              <w:t xml:space="preserve">7 </w:t>
            </w:r>
            <w:r w:rsidRPr="0015650B">
              <w:rPr>
                <w:rFonts w:ascii="Arial" w:hAnsi="Arial" w:cs="Arial"/>
                <w:b/>
                <w:bCs/>
                <w:sz w:val="16"/>
                <w:szCs w:val="16"/>
              </w:rPr>
              <w:t xml:space="preserve">Measurement Performance Domain: </w:t>
            </w:r>
            <w:r w:rsidRPr="0015650B" w:rsidR="3352AD71">
              <w:rPr>
                <w:rFonts w:ascii="Arial" w:hAnsi="Arial" w:cs="Arial"/>
                <w:b/>
                <w:bCs/>
                <w:sz w:val="16"/>
                <w:szCs w:val="16"/>
              </w:rPr>
              <w:t>This domain provides a</w:t>
            </w:r>
            <w:r w:rsidRPr="0015650B">
              <w:rPr>
                <w:rFonts w:ascii="Arial" w:hAnsi="Arial" w:cs="Arial"/>
                <w:b/>
                <w:bCs/>
                <w:sz w:val="16"/>
                <w:szCs w:val="16"/>
              </w:rPr>
              <w:t xml:space="preserve"> reliable understanding of the status of the project</w:t>
            </w:r>
            <w:r w:rsidRPr="0015650B" w:rsidR="5959BC37">
              <w:rPr>
                <w:rFonts w:ascii="Arial" w:hAnsi="Arial" w:cs="Arial"/>
                <w:b/>
                <w:bCs/>
                <w:sz w:val="16"/>
                <w:szCs w:val="16"/>
              </w:rPr>
              <w:t>, showcasing a</w:t>
            </w:r>
            <w:r w:rsidRPr="0015650B" w:rsidR="2328699E">
              <w:rPr>
                <w:rFonts w:ascii="Arial" w:hAnsi="Arial" w:cs="Arial"/>
                <w:b/>
                <w:bCs/>
                <w:sz w:val="16"/>
                <w:szCs w:val="16"/>
              </w:rPr>
              <w:t>ctionable</w:t>
            </w:r>
            <w:r w:rsidRPr="0015650B">
              <w:rPr>
                <w:rFonts w:ascii="Arial" w:hAnsi="Arial" w:cs="Arial"/>
                <w:b/>
                <w:bCs/>
                <w:sz w:val="16"/>
                <w:szCs w:val="16"/>
              </w:rPr>
              <w:t xml:space="preserve"> data to facilitate decision</w:t>
            </w:r>
            <w:r w:rsidRPr="0015650B" w:rsidR="566404B0">
              <w:rPr>
                <w:rFonts w:ascii="Arial" w:hAnsi="Arial" w:cs="Arial"/>
                <w:b/>
                <w:bCs/>
                <w:sz w:val="16"/>
                <w:szCs w:val="16"/>
              </w:rPr>
              <w:t>-</w:t>
            </w:r>
            <w:r w:rsidRPr="0015650B">
              <w:rPr>
                <w:rFonts w:ascii="Arial" w:hAnsi="Arial" w:cs="Arial"/>
                <w:b/>
                <w:bCs/>
                <w:sz w:val="16"/>
                <w:szCs w:val="16"/>
              </w:rPr>
              <w:t>making.</w:t>
            </w:r>
          </w:p>
        </w:tc>
      </w:tr>
      <w:tr w:rsidR="00085DEB" w:rsidTr="79B22815" w14:paraId="4C4B494A" w14:textId="77777777">
        <w:trPr>
          <w:trHeight w:val="1632"/>
        </w:trPr>
        <w:tc>
          <w:tcPr>
            <w:tcW w:w="9962" w:type="dxa"/>
          </w:tcPr>
          <w:p w:rsidR="00085DEB" w:rsidP="00D835CD" w:rsidRDefault="00085DEB" w14:paraId="4F7E7A1D" w14:textId="77777777">
            <w:pPr>
              <w:spacing w:after="120"/>
              <w:ind w:left="340" w:hanging="113"/>
            </w:pPr>
          </w:p>
          <w:p w:rsidR="00085DEB" w:rsidP="00D835CD" w:rsidRDefault="00085DEB" w14:paraId="421F97DB" w14:textId="77777777">
            <w:pPr>
              <w:spacing w:after="120"/>
              <w:ind w:left="340" w:hanging="113"/>
            </w:pPr>
          </w:p>
          <w:p w:rsidR="00085DEB" w:rsidP="00D835CD" w:rsidRDefault="00085DEB" w14:paraId="511186EC" w14:textId="77777777">
            <w:pPr>
              <w:spacing w:after="120"/>
              <w:ind w:left="340" w:hanging="113"/>
            </w:pPr>
          </w:p>
          <w:p w:rsidR="00085DEB" w:rsidP="00D835CD" w:rsidRDefault="00085DEB" w14:paraId="2871E7D3" w14:textId="77777777">
            <w:pPr>
              <w:spacing w:after="120"/>
              <w:ind w:left="340" w:hanging="113"/>
            </w:pPr>
          </w:p>
          <w:p w:rsidR="00085DEB" w:rsidP="00D835CD" w:rsidRDefault="00085DEB" w14:paraId="34D74632" w14:textId="77777777">
            <w:pPr>
              <w:spacing w:after="120"/>
              <w:ind w:left="340" w:hanging="113"/>
            </w:pPr>
          </w:p>
          <w:p w:rsidR="00085DEB" w:rsidP="00D835CD" w:rsidRDefault="00085DEB" w14:paraId="41ACBD03" w14:textId="77777777">
            <w:pPr>
              <w:spacing w:after="120"/>
              <w:ind w:left="340" w:hanging="113"/>
            </w:pPr>
          </w:p>
          <w:p w:rsidR="00085DEB" w:rsidP="00D835CD" w:rsidRDefault="00085DEB" w14:paraId="1ADBF58F" w14:textId="77777777">
            <w:pPr>
              <w:spacing w:after="120"/>
              <w:ind w:left="340" w:hanging="113"/>
            </w:pPr>
          </w:p>
          <w:p w:rsidR="00085DEB" w:rsidP="00D835CD" w:rsidRDefault="00085DEB" w14:paraId="03681DC9" w14:textId="77777777">
            <w:pPr>
              <w:spacing w:after="120"/>
              <w:ind w:left="340" w:hanging="113"/>
            </w:pPr>
          </w:p>
        </w:tc>
      </w:tr>
    </w:tbl>
    <w:p w:rsidR="00085DEB" w:rsidP="528C9234" w:rsidRDefault="00085DEB" w14:paraId="666E3B5A" w14:textId="77777777"/>
    <w:tbl>
      <w:tblPr>
        <w:tblStyle w:val="TableGrid"/>
        <w:tblW w:w="0" w:type="auto"/>
        <w:tblLook w:val="04A0" w:firstRow="1" w:lastRow="0" w:firstColumn="1" w:lastColumn="0" w:noHBand="0" w:noVBand="1"/>
      </w:tblPr>
      <w:tblGrid>
        <w:gridCol w:w="9962"/>
      </w:tblGrid>
      <w:tr w:rsidR="00085DEB" w:rsidTr="79B22815" w14:paraId="69211F0A" w14:textId="77777777">
        <w:trPr>
          <w:trHeight w:val="300"/>
        </w:trPr>
        <w:tc>
          <w:tcPr>
            <w:tcW w:w="9962" w:type="dxa"/>
            <w:shd w:val="clear" w:color="auto" w:fill="D1EFF9"/>
          </w:tcPr>
          <w:p w:rsidR="00085DEB" w:rsidP="00D835CD" w:rsidRDefault="44287B7A" w14:paraId="08636B89" w14:textId="5C105693">
            <w:pPr>
              <w:keepNext/>
              <w:spacing w:after="60"/>
              <w:ind w:left="1077" w:hanging="1077"/>
              <w:rPr>
                <w:b/>
                <w:bCs/>
                <w:sz w:val="19"/>
                <w:szCs w:val="19"/>
              </w:rPr>
            </w:pPr>
            <w:r w:rsidRPr="79B22815">
              <w:rPr>
                <w:b/>
                <w:bCs/>
                <w:sz w:val="19"/>
                <w:szCs w:val="19"/>
              </w:rPr>
              <w:lastRenderedPageBreak/>
              <w:t xml:space="preserve">2.0.8 </w:t>
            </w:r>
            <w:r w:rsidRPr="0015650B">
              <w:rPr>
                <w:rFonts w:ascii="Arial" w:hAnsi="Arial" w:cs="Arial"/>
                <w:b/>
                <w:bCs/>
                <w:sz w:val="16"/>
                <w:szCs w:val="16"/>
              </w:rPr>
              <w:t xml:space="preserve">Uncertainty Performance Domain: </w:t>
            </w:r>
            <w:r w:rsidRPr="0015650B" w:rsidR="642969F1">
              <w:rPr>
                <w:rFonts w:ascii="Arial" w:hAnsi="Arial" w:cs="Arial"/>
                <w:b/>
                <w:bCs/>
                <w:sz w:val="16"/>
                <w:szCs w:val="16"/>
              </w:rPr>
              <w:t>This domain showcases an</w:t>
            </w:r>
            <w:r w:rsidRPr="0015650B">
              <w:rPr>
                <w:rFonts w:ascii="Arial" w:hAnsi="Arial" w:cs="Arial"/>
                <w:b/>
                <w:bCs/>
                <w:sz w:val="16"/>
                <w:szCs w:val="16"/>
              </w:rPr>
              <w:t xml:space="preserve"> awareness of the environment in which projects occur, including, but not limited to, the technical, social, political, market, and economic environments</w:t>
            </w:r>
            <w:r w:rsidRPr="0015650B" w:rsidR="1162EDA6">
              <w:rPr>
                <w:rFonts w:ascii="Arial" w:hAnsi="Arial" w:cs="Arial"/>
                <w:b/>
                <w:bCs/>
                <w:sz w:val="16"/>
                <w:szCs w:val="16"/>
              </w:rPr>
              <w:t xml:space="preserve"> and p</w:t>
            </w:r>
            <w:r w:rsidRPr="0015650B" w:rsidR="2328699E">
              <w:rPr>
                <w:rFonts w:ascii="Arial" w:hAnsi="Arial" w:cs="Arial"/>
                <w:b/>
                <w:bCs/>
                <w:sz w:val="16"/>
                <w:szCs w:val="16"/>
              </w:rPr>
              <w:t>roactively</w:t>
            </w:r>
            <w:r w:rsidRPr="0015650B">
              <w:rPr>
                <w:rFonts w:ascii="Arial" w:hAnsi="Arial" w:cs="Arial"/>
                <w:b/>
                <w:bCs/>
                <w:sz w:val="16"/>
                <w:szCs w:val="16"/>
              </w:rPr>
              <w:t xml:space="preserve"> exploring and responding to uncertainty.</w:t>
            </w:r>
            <w:r w:rsidRPr="79B22815">
              <w:rPr>
                <w:b/>
                <w:bCs/>
                <w:sz w:val="19"/>
                <w:szCs w:val="19"/>
              </w:rPr>
              <w:t xml:space="preserve">  </w:t>
            </w:r>
          </w:p>
        </w:tc>
      </w:tr>
      <w:tr w:rsidR="00085DEB" w:rsidTr="79B22815" w14:paraId="670EF5A0" w14:textId="77777777">
        <w:trPr>
          <w:trHeight w:val="1632"/>
        </w:trPr>
        <w:tc>
          <w:tcPr>
            <w:tcW w:w="9962" w:type="dxa"/>
          </w:tcPr>
          <w:p w:rsidR="00085DEB" w:rsidP="00D835CD" w:rsidRDefault="00085DEB" w14:paraId="36B0AC48" w14:textId="77777777">
            <w:pPr>
              <w:spacing w:after="120"/>
              <w:ind w:left="340" w:hanging="113"/>
            </w:pPr>
          </w:p>
          <w:p w:rsidR="00085DEB" w:rsidP="00D835CD" w:rsidRDefault="00085DEB" w14:paraId="32CE2458" w14:textId="77777777">
            <w:pPr>
              <w:spacing w:after="120"/>
              <w:ind w:left="340" w:hanging="113"/>
            </w:pPr>
          </w:p>
          <w:p w:rsidR="00085DEB" w:rsidP="00D835CD" w:rsidRDefault="00085DEB" w14:paraId="295503CF" w14:textId="77777777">
            <w:pPr>
              <w:spacing w:after="120"/>
              <w:ind w:left="340" w:hanging="113"/>
            </w:pPr>
          </w:p>
          <w:p w:rsidR="00085DEB" w:rsidP="00D835CD" w:rsidRDefault="00085DEB" w14:paraId="3D7FECBF" w14:textId="77777777">
            <w:pPr>
              <w:spacing w:after="120"/>
              <w:ind w:left="340" w:hanging="113"/>
            </w:pPr>
          </w:p>
          <w:p w:rsidR="00085DEB" w:rsidP="00D835CD" w:rsidRDefault="00085DEB" w14:paraId="714CD248" w14:textId="77777777">
            <w:pPr>
              <w:spacing w:after="120"/>
              <w:ind w:left="340" w:hanging="113"/>
            </w:pPr>
          </w:p>
          <w:p w:rsidR="00085DEB" w:rsidP="00D835CD" w:rsidRDefault="00085DEB" w14:paraId="2B2C00BB" w14:textId="77777777">
            <w:pPr>
              <w:spacing w:after="120"/>
              <w:ind w:left="340" w:hanging="113"/>
            </w:pPr>
          </w:p>
          <w:p w:rsidR="00085DEB" w:rsidP="00D835CD" w:rsidRDefault="00085DEB" w14:paraId="5224C10D" w14:textId="77777777">
            <w:pPr>
              <w:spacing w:after="120"/>
              <w:ind w:left="340" w:hanging="113"/>
            </w:pPr>
          </w:p>
        </w:tc>
      </w:tr>
    </w:tbl>
    <w:p w:rsidR="528C9234" w:rsidP="528C9234" w:rsidRDefault="528C9234" w14:paraId="30970FFE" w14:textId="00A6297F"/>
    <w:tbl>
      <w:tblPr>
        <w:tblStyle w:val="TableGrid"/>
        <w:tblW w:w="0" w:type="auto"/>
        <w:tblLook w:val="04A0" w:firstRow="1" w:lastRow="0" w:firstColumn="1" w:lastColumn="0" w:noHBand="0" w:noVBand="1"/>
      </w:tblPr>
      <w:tblGrid>
        <w:gridCol w:w="9962"/>
      </w:tblGrid>
      <w:tr w:rsidR="000E19EA" w:rsidTr="00881F69" w14:paraId="3B49B610" w14:textId="77777777">
        <w:trPr>
          <w:trHeight w:val="300"/>
        </w:trPr>
        <w:tc>
          <w:tcPr>
            <w:tcW w:w="9962" w:type="dxa"/>
            <w:shd w:val="clear" w:color="auto" w:fill="D1EFF9"/>
          </w:tcPr>
          <w:p w:rsidRPr="001060B7" w:rsidR="000E19EA" w:rsidP="000E19EA" w:rsidRDefault="000E19EA" w14:paraId="5B5708B5" w14:textId="77777777">
            <w:pPr>
              <w:keepNext/>
              <w:spacing w:after="60"/>
              <w:ind w:left="1077" w:hanging="1077"/>
              <w:rPr>
                <w:rFonts w:ascii="Arial" w:hAnsi="Arial" w:cs="Arial"/>
                <w:b/>
                <w:bCs/>
                <w:sz w:val="16"/>
                <w:szCs w:val="16"/>
              </w:rPr>
            </w:pPr>
            <w:bookmarkStart w:name="_Hlk160530306" w:id="12"/>
            <w:r w:rsidRPr="009B22C1">
              <w:rPr>
                <w:b/>
                <w:bCs/>
                <w:sz w:val="22"/>
                <w:szCs w:val="22"/>
              </w:rPr>
              <w:t>Section 2.1</w:t>
            </w:r>
            <w:r>
              <w:rPr>
                <w:b/>
                <w:bCs/>
                <w:sz w:val="19"/>
                <w:szCs w:val="19"/>
              </w:rPr>
              <w:t xml:space="preserve"> </w:t>
            </w:r>
            <w:r w:rsidRPr="001060B7">
              <w:rPr>
                <w:rFonts w:ascii="Arial" w:hAnsi="Arial" w:cs="Arial"/>
                <w:b/>
                <w:bCs/>
                <w:sz w:val="16"/>
                <w:szCs w:val="16"/>
              </w:rPr>
              <w:t>Tailoring: Tailoring is the deliberate adaptation of the project management approach, governance, and processes to make them more suitable for the given environment and the work at hand.</w:t>
            </w:r>
          </w:p>
          <w:p w:rsidR="000E19EA" w:rsidP="000E19EA" w:rsidRDefault="000E19EA" w14:paraId="25DD7121" w14:textId="56B61B08">
            <w:pPr>
              <w:keepNext/>
              <w:spacing w:after="60"/>
              <w:ind w:left="1077" w:hanging="1077"/>
              <w:rPr>
                <w:b/>
                <w:bCs/>
                <w:sz w:val="19"/>
                <w:szCs w:val="19"/>
              </w:rPr>
            </w:pPr>
            <w:r w:rsidRPr="001060B7">
              <w:rPr>
                <w:rFonts w:ascii="Arial" w:hAnsi="Arial" w:cs="Arial"/>
                <w:b/>
                <w:bCs/>
                <w:sz w:val="16"/>
                <w:szCs w:val="16"/>
              </w:rPr>
              <w:t>Describe how you tailored your project to the given environment</w:t>
            </w:r>
            <w:r w:rsidR="0055546B">
              <w:rPr>
                <w:rFonts w:ascii="Arial" w:hAnsi="Arial" w:cs="Arial"/>
                <w:b/>
                <w:bCs/>
                <w:sz w:val="16"/>
                <w:szCs w:val="16"/>
              </w:rPr>
              <w:t>.</w:t>
            </w:r>
          </w:p>
        </w:tc>
      </w:tr>
      <w:tr w:rsidR="000E19EA" w:rsidTr="00881F69" w14:paraId="0DEDC15E" w14:textId="77777777">
        <w:trPr>
          <w:trHeight w:val="1632"/>
        </w:trPr>
        <w:tc>
          <w:tcPr>
            <w:tcW w:w="9962" w:type="dxa"/>
          </w:tcPr>
          <w:p w:rsidR="000E19EA" w:rsidP="00881F69" w:rsidRDefault="000E19EA" w14:paraId="15DA4AB3" w14:textId="77777777">
            <w:pPr>
              <w:spacing w:after="120"/>
              <w:ind w:left="340" w:hanging="113"/>
            </w:pPr>
          </w:p>
          <w:p w:rsidR="000E19EA" w:rsidP="00881F69" w:rsidRDefault="000E19EA" w14:paraId="7270620E" w14:textId="77777777">
            <w:pPr>
              <w:spacing w:after="120"/>
              <w:ind w:left="340" w:hanging="113"/>
            </w:pPr>
          </w:p>
          <w:p w:rsidR="000E19EA" w:rsidP="00881F69" w:rsidRDefault="000E19EA" w14:paraId="5C6EB9A8" w14:textId="77777777">
            <w:pPr>
              <w:spacing w:after="120"/>
              <w:ind w:left="340" w:hanging="113"/>
            </w:pPr>
          </w:p>
          <w:p w:rsidR="000E19EA" w:rsidP="00881F69" w:rsidRDefault="000E19EA" w14:paraId="1ED54490" w14:textId="77777777">
            <w:pPr>
              <w:spacing w:after="120"/>
              <w:ind w:left="340" w:hanging="113"/>
            </w:pPr>
          </w:p>
          <w:p w:rsidR="000E19EA" w:rsidP="00881F69" w:rsidRDefault="000E19EA" w14:paraId="76B41CAE" w14:textId="77777777">
            <w:pPr>
              <w:spacing w:after="120"/>
              <w:ind w:left="340" w:hanging="113"/>
            </w:pPr>
          </w:p>
          <w:p w:rsidR="000E19EA" w:rsidP="00881F69" w:rsidRDefault="000E19EA" w14:paraId="76BD2D47" w14:textId="77777777">
            <w:pPr>
              <w:spacing w:after="120"/>
              <w:ind w:left="340" w:hanging="113"/>
            </w:pPr>
          </w:p>
          <w:p w:rsidR="000E19EA" w:rsidP="00881F69" w:rsidRDefault="000E19EA" w14:paraId="527EF68D" w14:textId="77777777">
            <w:pPr>
              <w:spacing w:after="120"/>
              <w:ind w:left="340" w:hanging="113"/>
            </w:pPr>
          </w:p>
          <w:p w:rsidR="000E19EA" w:rsidP="00881F69" w:rsidRDefault="000E19EA" w14:paraId="6BC55F81" w14:textId="77777777">
            <w:pPr>
              <w:spacing w:after="120"/>
              <w:ind w:left="340" w:hanging="113"/>
            </w:pPr>
          </w:p>
        </w:tc>
      </w:tr>
      <w:bookmarkEnd w:id="12"/>
    </w:tbl>
    <w:p w:rsidR="009B22C1" w:rsidP="528C9234" w:rsidRDefault="009B22C1" w14:paraId="4BAA9FDE" w14:textId="77777777"/>
    <w:p w:rsidRPr="005F515A" w:rsidR="005F515A" w:rsidP="0597297A" w:rsidRDefault="005F515A" w14:paraId="580898D7" w14:textId="6F62A51D">
      <w:pPr>
        <w:pStyle w:val="Heading1"/>
        <w:numPr>
          <w:ilvl w:val="0"/>
          <w:numId w:val="0"/>
        </w:numPr>
        <w:spacing w:before="0" w:after="0"/>
        <w:rPr>
          <w:b/>
          <w:bCs/>
          <w:color w:val="auto"/>
        </w:rPr>
      </w:pPr>
    </w:p>
    <w:tbl>
      <w:tblPr>
        <w:tblStyle w:val="TableGrid"/>
        <w:tblW w:w="9962" w:type="dxa"/>
        <w:tblBorders>
          <w:top w:val="single" w:color="AF550D" w:themeColor="accent1" w:themeShade="BF" w:sz="12" w:space="0"/>
          <w:left w:val="single" w:color="AF550D" w:themeColor="accent1" w:themeShade="BF" w:sz="12" w:space="0"/>
          <w:bottom w:val="single" w:color="AF550D" w:themeColor="accent1" w:themeShade="BF" w:sz="12" w:space="0"/>
          <w:right w:val="single" w:color="AF550D" w:themeColor="accent1" w:themeShade="BF" w:sz="12" w:space="0"/>
          <w:insideH w:val="single" w:color="AF550D" w:themeColor="accent1" w:themeShade="BF" w:sz="6" w:space="0"/>
          <w:insideV w:val="single" w:color="AF550D" w:themeColor="accent1" w:themeShade="BF" w:sz="6" w:space="0"/>
        </w:tblBorders>
        <w:tblLook w:val="04A0" w:firstRow="1" w:lastRow="0" w:firstColumn="1" w:lastColumn="0" w:noHBand="0" w:noVBand="1"/>
      </w:tblPr>
      <w:tblGrid>
        <w:gridCol w:w="9962"/>
      </w:tblGrid>
      <w:tr w:rsidRPr="005E767F" w:rsidR="00610764" w:rsidTr="79B22815" w14:paraId="0D15B7AC" w14:textId="77777777">
        <w:trPr>
          <w:cantSplit/>
          <w:trHeight w:val="600"/>
          <w:tblHeader/>
        </w:trPr>
        <w:tc>
          <w:tcPr>
            <w:tcW w:w="9962" w:type="dxa"/>
            <w:tcBorders>
              <w:top w:val="single" w:color="auto" w:sz="4" w:space="0"/>
              <w:left w:val="single" w:color="auto" w:sz="4" w:space="0"/>
              <w:bottom w:val="single" w:color="auto" w:sz="4" w:space="0"/>
            </w:tcBorders>
            <w:shd w:val="clear" w:color="auto" w:fill="D1EFF9"/>
          </w:tcPr>
          <w:p w:rsidRPr="001060B7" w:rsidR="00610764" w:rsidP="77866D4C" w:rsidRDefault="00FD63D5" w14:paraId="5A15158E" w14:textId="72003123">
            <w:pPr>
              <w:keepNext/>
              <w:spacing w:after="60"/>
              <w:rPr>
                <w:rFonts w:ascii="Arial" w:hAnsi="Arial" w:cs="Arial"/>
                <w:b/>
                <w:bCs/>
                <w:sz w:val="16"/>
                <w:szCs w:val="16"/>
              </w:rPr>
            </w:pPr>
            <w:r w:rsidRPr="009B22C1">
              <w:rPr>
                <w:b/>
                <w:bCs/>
                <w:sz w:val="22"/>
                <w:szCs w:val="22"/>
              </w:rPr>
              <w:t>Section 2.2</w:t>
            </w:r>
            <w:r>
              <w:rPr>
                <w:b/>
                <w:bCs/>
                <w:sz w:val="19"/>
                <w:szCs w:val="19"/>
              </w:rPr>
              <w:t xml:space="preserve"> </w:t>
            </w:r>
            <w:r w:rsidRPr="001060B7">
              <w:rPr>
                <w:rFonts w:ascii="Arial" w:hAnsi="Arial" w:cs="Arial"/>
                <w:b/>
                <w:bCs/>
                <w:sz w:val="16"/>
                <w:szCs w:val="16"/>
              </w:rPr>
              <w:t>Models, Methods, Artifacts</w:t>
            </w:r>
            <w:r w:rsidRPr="001060B7" w:rsidR="00691FB9">
              <w:rPr>
                <w:rFonts w:ascii="Arial" w:hAnsi="Arial" w:cs="Arial"/>
                <w:b/>
                <w:bCs/>
                <w:sz w:val="16"/>
                <w:szCs w:val="16"/>
              </w:rPr>
              <w:t xml:space="preserve">: This section provides a high-level description of some commonly used models, methods, and artifacts that are useful in managing projects. </w:t>
            </w:r>
          </w:p>
          <w:p w:rsidRPr="001060B7" w:rsidR="00610764" w:rsidP="77866D4C" w:rsidRDefault="00610764" w14:paraId="6942033C" w14:textId="482B1CF8">
            <w:pPr>
              <w:keepNext/>
              <w:spacing w:after="60"/>
              <w:rPr>
                <w:rFonts w:ascii="Arial" w:hAnsi="Arial" w:cs="Arial"/>
                <w:b/>
                <w:bCs/>
                <w:sz w:val="16"/>
                <w:szCs w:val="16"/>
              </w:rPr>
            </w:pPr>
          </w:p>
          <w:p w:rsidRPr="001060B7" w:rsidR="00610764" w:rsidP="77866D4C" w:rsidRDefault="63F779D4" w14:paraId="7982F38E" w14:textId="6AF7C8D8">
            <w:pPr>
              <w:keepNext/>
              <w:spacing w:after="60"/>
              <w:rPr>
                <w:rFonts w:ascii="Arial" w:hAnsi="Arial" w:cs="Arial"/>
                <w:b/>
                <w:bCs/>
                <w:sz w:val="16"/>
                <w:szCs w:val="16"/>
              </w:rPr>
            </w:pPr>
            <w:r w:rsidRPr="001060B7">
              <w:rPr>
                <w:rFonts w:ascii="Arial" w:hAnsi="Arial" w:cs="Arial"/>
                <w:b/>
                <w:bCs/>
                <w:sz w:val="16"/>
                <w:szCs w:val="16"/>
              </w:rPr>
              <w:t xml:space="preserve">In the context of this </w:t>
            </w:r>
            <w:r w:rsidRPr="001060B7" w:rsidR="6542A143">
              <w:rPr>
                <w:rFonts w:ascii="Arial" w:hAnsi="Arial" w:cs="Arial"/>
                <w:b/>
                <w:bCs/>
                <w:sz w:val="16"/>
                <w:szCs w:val="16"/>
              </w:rPr>
              <w:t>application</w:t>
            </w:r>
            <w:r w:rsidRPr="001060B7">
              <w:rPr>
                <w:rFonts w:ascii="Arial" w:hAnsi="Arial" w:cs="Arial"/>
                <w:b/>
                <w:bCs/>
                <w:sz w:val="16"/>
                <w:szCs w:val="16"/>
              </w:rPr>
              <w:t xml:space="preserve">, </w:t>
            </w:r>
            <w:r w:rsidRPr="001060B7" w:rsidR="77A3BAC6">
              <w:rPr>
                <w:rFonts w:ascii="Arial" w:hAnsi="Arial" w:cs="Arial"/>
                <w:b/>
                <w:bCs/>
                <w:sz w:val="16"/>
                <w:szCs w:val="16"/>
              </w:rPr>
              <w:t xml:space="preserve">the </w:t>
            </w:r>
            <w:r w:rsidRPr="001060B7">
              <w:rPr>
                <w:rFonts w:ascii="Arial" w:hAnsi="Arial" w:cs="Arial"/>
                <w:b/>
                <w:bCs/>
                <w:sz w:val="16"/>
                <w:szCs w:val="16"/>
              </w:rPr>
              <w:t>terms are defined as follows:</w:t>
            </w:r>
          </w:p>
          <w:p w:rsidRPr="001060B7" w:rsidR="00610764" w:rsidP="77866D4C" w:rsidRDefault="63F779D4" w14:paraId="6D9F3B94" w14:textId="71DADB8C">
            <w:pPr>
              <w:keepNext/>
              <w:spacing w:after="60"/>
              <w:rPr>
                <w:rFonts w:ascii="Arial" w:hAnsi="Arial" w:cs="Arial"/>
                <w:b/>
                <w:bCs/>
                <w:sz w:val="16"/>
                <w:szCs w:val="16"/>
              </w:rPr>
            </w:pPr>
            <w:r w:rsidRPr="001060B7">
              <w:rPr>
                <w:rFonts w:ascii="Cambria Math" w:hAnsi="Cambria Math" w:cs="Cambria Math"/>
                <w:b/>
                <w:bCs/>
                <w:sz w:val="16"/>
                <w:szCs w:val="16"/>
              </w:rPr>
              <w:t>▶</w:t>
            </w:r>
            <w:r w:rsidRPr="001060B7">
              <w:rPr>
                <w:rFonts w:ascii="Arial" w:hAnsi="Arial" w:cs="Arial"/>
                <w:b/>
                <w:bCs/>
                <w:sz w:val="16"/>
                <w:szCs w:val="16"/>
              </w:rPr>
              <w:t xml:space="preserve"> Model: A model is a thinking </w:t>
            </w:r>
            <w:r w:rsidRPr="001060B7" w:rsidR="53D53D79">
              <w:rPr>
                <w:rFonts w:ascii="Arial" w:hAnsi="Arial" w:cs="Arial"/>
                <w:b/>
                <w:bCs/>
                <w:sz w:val="16"/>
                <w:szCs w:val="16"/>
              </w:rPr>
              <w:t xml:space="preserve">strategy to explain a process, framework, or phenomenon. </w:t>
            </w:r>
          </w:p>
          <w:p w:rsidRPr="001060B7" w:rsidR="00610764" w:rsidP="77866D4C" w:rsidRDefault="53D53D79" w14:paraId="5C9E068A" w14:textId="2BDDAA81">
            <w:pPr>
              <w:keepNext/>
              <w:spacing w:after="60"/>
              <w:rPr>
                <w:rFonts w:ascii="Arial" w:hAnsi="Arial" w:cs="Arial"/>
                <w:b/>
                <w:bCs/>
                <w:sz w:val="16"/>
                <w:szCs w:val="16"/>
              </w:rPr>
            </w:pPr>
            <w:r w:rsidRPr="001060B7">
              <w:rPr>
                <w:rFonts w:ascii="Cambria Math" w:hAnsi="Cambria Math" w:cs="Cambria Math"/>
                <w:b/>
                <w:bCs/>
                <w:sz w:val="16"/>
                <w:szCs w:val="16"/>
              </w:rPr>
              <w:t>▶</w:t>
            </w:r>
            <w:r w:rsidRPr="001060B7">
              <w:rPr>
                <w:rFonts w:ascii="Arial" w:hAnsi="Arial" w:cs="Arial"/>
                <w:b/>
                <w:bCs/>
                <w:sz w:val="16"/>
                <w:szCs w:val="16"/>
              </w:rPr>
              <w:t xml:space="preserve"> Method. A method is the means for achieving an outcome, output, result, or project deliverable. </w:t>
            </w:r>
          </w:p>
          <w:p w:rsidRPr="001060B7" w:rsidR="00610764" w:rsidP="77866D4C" w:rsidRDefault="53D53D79" w14:paraId="5C8F161C" w14:textId="6E3AF062">
            <w:pPr>
              <w:keepNext/>
              <w:spacing w:after="60"/>
              <w:rPr>
                <w:rFonts w:ascii="Arial" w:hAnsi="Arial" w:cs="Arial"/>
                <w:b/>
                <w:bCs/>
                <w:sz w:val="16"/>
                <w:szCs w:val="16"/>
              </w:rPr>
            </w:pPr>
            <w:r w:rsidRPr="001060B7">
              <w:rPr>
                <w:rFonts w:ascii="Cambria Math" w:hAnsi="Cambria Math" w:cs="Cambria Math"/>
                <w:b/>
                <w:bCs/>
                <w:sz w:val="16"/>
                <w:szCs w:val="16"/>
              </w:rPr>
              <w:t>▶</w:t>
            </w:r>
            <w:r w:rsidRPr="001060B7">
              <w:rPr>
                <w:rFonts w:ascii="Arial" w:hAnsi="Arial" w:cs="Arial"/>
                <w:b/>
                <w:bCs/>
                <w:sz w:val="16"/>
                <w:szCs w:val="16"/>
              </w:rPr>
              <w:t xml:space="preserve"> Artifact. An artifact can be a template, document, output, or project deliverabl</w:t>
            </w:r>
            <w:r w:rsidRPr="001060B7" w:rsidR="410607B2">
              <w:rPr>
                <w:rFonts w:ascii="Arial" w:hAnsi="Arial" w:cs="Arial"/>
                <w:b/>
                <w:bCs/>
                <w:sz w:val="16"/>
                <w:szCs w:val="16"/>
              </w:rPr>
              <w:t>e.</w:t>
            </w:r>
          </w:p>
          <w:p w:rsidRPr="001060B7" w:rsidR="00610764" w:rsidP="77866D4C" w:rsidRDefault="00610764" w14:paraId="577679D0" w14:textId="332008A5">
            <w:pPr>
              <w:keepNext/>
              <w:spacing w:after="60"/>
              <w:rPr>
                <w:rFonts w:ascii="Arial" w:hAnsi="Arial" w:cs="Arial"/>
                <w:b/>
                <w:bCs/>
                <w:sz w:val="16"/>
                <w:szCs w:val="16"/>
              </w:rPr>
            </w:pPr>
          </w:p>
          <w:p w:rsidRPr="005E767F" w:rsidR="00610764" w:rsidP="1E574578" w:rsidRDefault="0CDFAB87" w14:paraId="5CDC5E2C" w14:textId="20FC6122">
            <w:pPr>
              <w:keepNext/>
              <w:spacing w:after="60"/>
              <w:rPr>
                <w:b/>
                <w:bCs/>
                <w:sz w:val="19"/>
                <w:szCs w:val="19"/>
              </w:rPr>
            </w:pPr>
            <w:r w:rsidRPr="001060B7">
              <w:rPr>
                <w:rFonts w:ascii="Arial" w:hAnsi="Arial" w:cs="Arial"/>
                <w:b/>
                <w:bCs/>
                <w:sz w:val="16"/>
                <w:szCs w:val="16"/>
              </w:rPr>
              <w:t>Describe your method of delivery. What models did you use and what was the outcome?</w:t>
            </w:r>
            <w:r w:rsidRPr="79B22815">
              <w:rPr>
                <w:b/>
                <w:bCs/>
                <w:sz w:val="19"/>
                <w:szCs w:val="19"/>
              </w:rPr>
              <w:t xml:space="preserve"> </w:t>
            </w:r>
            <w:r w:rsidRPr="79B22815" w:rsidR="44287B7A">
              <w:rPr>
                <w:b/>
                <w:bCs/>
                <w:sz w:val="19"/>
                <w:szCs w:val="19"/>
              </w:rPr>
              <w:t xml:space="preserve"> </w:t>
            </w:r>
          </w:p>
        </w:tc>
      </w:tr>
      <w:tr w:rsidR="00FD63D5" w:rsidTr="79B22815" w14:paraId="14D0B011" w14:textId="77777777">
        <w:tblPrEx>
          <w:tblLook w:val="0620" w:firstRow="1" w:lastRow="0" w:firstColumn="0" w:lastColumn="0" w:noHBand="1" w:noVBand="1"/>
        </w:tblPrEx>
        <w:trPr>
          <w:cantSplit/>
          <w:trHeight w:val="300"/>
        </w:trPr>
        <w:tc>
          <w:tcPr>
            <w:tcW w:w="9962" w:type="dxa"/>
            <w:tcBorders>
              <w:top w:val="single" w:color="auto" w:sz="4" w:space="0"/>
              <w:left w:val="single" w:color="auto" w:sz="4" w:space="0"/>
              <w:bottom w:val="single" w:color="auto" w:sz="4" w:space="0"/>
              <w:right w:val="single" w:color="auto" w:sz="4" w:space="0"/>
            </w:tcBorders>
          </w:tcPr>
          <w:p w:rsidR="00FD63D5" w:rsidP="0347F197" w:rsidRDefault="00FD63D5" w14:paraId="77031308" w14:textId="32324F28">
            <w:pPr>
              <w:spacing w:after="60"/>
              <w:rPr>
                <w:rFonts w:ascii="MS Gothic" w:hAnsi="MS Gothic" w:eastAsia="MS Gothic" w:cs="Segoe UI Symbol"/>
              </w:rPr>
            </w:pPr>
          </w:p>
          <w:p w:rsidR="00FD63D5" w:rsidP="58ED43EB" w:rsidRDefault="00FD63D5" w14:paraId="5D1B68AE" w14:textId="657D8EEC">
            <w:pPr>
              <w:spacing w:after="60"/>
              <w:rPr>
                <w:rFonts w:ascii="MS Gothic" w:hAnsi="MS Gothic" w:eastAsia="MS Gothic" w:cs="Segoe UI Symbol"/>
              </w:rPr>
            </w:pPr>
          </w:p>
          <w:p w:rsidR="00FD63D5" w:rsidP="58ED43EB" w:rsidRDefault="00FD63D5" w14:paraId="2330BC0F" w14:textId="538732B5">
            <w:pPr>
              <w:spacing w:after="60"/>
              <w:rPr>
                <w:rFonts w:ascii="MS Gothic" w:hAnsi="MS Gothic" w:eastAsia="MS Gothic" w:cs="Segoe UI Symbol"/>
              </w:rPr>
            </w:pPr>
          </w:p>
          <w:p w:rsidR="00FD63D5" w:rsidP="58ED43EB" w:rsidRDefault="00FD63D5" w14:paraId="6E532482" w14:textId="6ED5AE1C">
            <w:pPr>
              <w:spacing w:after="60"/>
              <w:rPr>
                <w:rFonts w:ascii="MS Gothic" w:hAnsi="MS Gothic" w:eastAsia="MS Gothic" w:cs="Segoe UI Symbol"/>
              </w:rPr>
            </w:pPr>
          </w:p>
          <w:p w:rsidR="00FD63D5" w:rsidP="58ED43EB" w:rsidRDefault="00FD63D5" w14:paraId="4D91B016" w14:textId="01D08A98">
            <w:pPr>
              <w:spacing w:after="60"/>
              <w:rPr>
                <w:rFonts w:ascii="MS Gothic" w:hAnsi="MS Gothic" w:eastAsia="MS Gothic" w:cs="Segoe UI Symbol"/>
              </w:rPr>
            </w:pPr>
          </w:p>
          <w:p w:rsidR="00FD63D5" w:rsidP="0347F197" w:rsidRDefault="00FD63D5" w14:paraId="34F53DBB" w14:textId="015BFE38">
            <w:pPr>
              <w:spacing w:after="60"/>
              <w:rPr>
                <w:rFonts w:ascii="MS Gothic" w:hAnsi="MS Gothic" w:eastAsia="MS Gothic" w:cs="Segoe UI Symbol"/>
              </w:rPr>
            </w:pPr>
          </w:p>
          <w:p w:rsidR="00FD63D5" w:rsidP="0347F197" w:rsidRDefault="00FD63D5" w14:paraId="1D2AFA4A" w14:textId="2E0AE10B">
            <w:pPr>
              <w:spacing w:after="60"/>
              <w:rPr>
                <w:rFonts w:ascii="MS Gothic" w:hAnsi="MS Gothic" w:eastAsia="MS Gothic" w:cs="Segoe UI Symbol"/>
              </w:rPr>
            </w:pPr>
          </w:p>
        </w:tc>
      </w:tr>
    </w:tbl>
    <w:p w:rsidR="00FB7844" w:rsidP="0065532F" w:rsidRDefault="00FB7844" w14:paraId="4588CA3A" w14:textId="77777777">
      <w:pPr>
        <w:pStyle w:val="NoSpacing"/>
      </w:pPr>
    </w:p>
    <w:p w:rsidR="00C016B2" w:rsidP="00C23548" w:rsidRDefault="00C016B2" w14:paraId="0DEEA777" w14:textId="77777777">
      <w:pPr>
        <w:pStyle w:val="NoSpacing"/>
        <w:spacing w:before="0" w:after="0"/>
      </w:pPr>
    </w:p>
    <w:p w:rsidR="00C016B2" w:rsidP="00C23548" w:rsidRDefault="00C016B2" w14:paraId="179B36EE" w14:textId="77777777">
      <w:pPr>
        <w:pStyle w:val="NoSpacing"/>
        <w:spacing w:before="0" w:after="0"/>
      </w:pPr>
    </w:p>
    <w:p w:rsidR="002A431D" w:rsidP="0065532F" w:rsidRDefault="002A431D" w14:paraId="21C251F3" w14:textId="66DCB8B5">
      <w:pPr>
        <w:pStyle w:val="NoSpacing"/>
      </w:pPr>
    </w:p>
    <w:p w:rsidR="006B0752" w:rsidP="0065532F" w:rsidRDefault="006B0752" w14:paraId="3CA6DA0F" w14:textId="77777777">
      <w:pPr>
        <w:pStyle w:val="NoSpacing"/>
      </w:pPr>
    </w:p>
    <w:p w:rsidRPr="00C24A58" w:rsidR="00030742" w:rsidP="00C23548" w:rsidRDefault="00A52AC5" w14:paraId="218F353A" w14:textId="77777777">
      <w:pPr>
        <w:pStyle w:val="Heading1"/>
        <w:numPr>
          <w:ilvl w:val="0"/>
          <w:numId w:val="0"/>
        </w:numPr>
        <w:tabs>
          <w:tab w:val="left" w:pos="8175"/>
        </w:tabs>
        <w:spacing w:before="0" w:after="0"/>
        <w:rPr>
          <w:b/>
          <w:color w:val="auto"/>
        </w:rPr>
      </w:pPr>
      <w:r>
        <w:rPr>
          <w:b/>
          <w:color w:val="auto"/>
        </w:rPr>
        <w:lastRenderedPageBreak/>
        <w:t xml:space="preserve">Digital Printed </w:t>
      </w:r>
      <w:r w:rsidRPr="00C24A58" w:rsidR="00ED566C">
        <w:rPr>
          <w:b/>
          <w:color w:val="auto"/>
        </w:rPr>
        <w:t>Signature</w:t>
      </w:r>
      <w:r w:rsidRPr="00C24A58" w:rsidR="00A23D7C">
        <w:rPr>
          <w:b/>
          <w:color w:val="auto"/>
        </w:rPr>
        <w:t>s</w:t>
      </w:r>
      <w:r w:rsidR="002A48A6">
        <w:rPr>
          <w:b/>
          <w:color w:val="auto"/>
        </w:rPr>
        <w:tab/>
      </w:r>
    </w:p>
    <w:p w:rsidR="009B3371" w:rsidP="00C23548" w:rsidRDefault="009B3371" w14:paraId="0DF9C34C" w14:textId="77777777">
      <w:pPr>
        <w:pStyle w:val="NoSpacing"/>
        <w:keepNext/>
        <w:spacing w:before="0" w:after="0"/>
      </w:pPr>
    </w:p>
    <w:tbl>
      <w:tblPr>
        <w:tblStyle w:val="TableGrid"/>
        <w:tblW w:w="5000" w:type="pct"/>
        <w:jc w:val="center"/>
        <w:tblLook w:val="06A0" w:firstRow="1" w:lastRow="0" w:firstColumn="1" w:lastColumn="0" w:noHBand="1" w:noVBand="1"/>
      </w:tblPr>
      <w:tblGrid>
        <w:gridCol w:w="1701"/>
        <w:gridCol w:w="2595"/>
        <w:gridCol w:w="3400"/>
        <w:gridCol w:w="2266"/>
      </w:tblGrid>
      <w:tr w:rsidRPr="002975F4" w:rsidR="00CF4800" w:rsidTr="58ED43EB" w14:paraId="2C305D40" w14:textId="77777777">
        <w:trPr>
          <w:cantSplit/>
          <w:tblHeader/>
          <w:jc w:val="center"/>
        </w:trPr>
        <w:tc>
          <w:tcPr>
            <w:tcW w:w="1701" w:type="dxa"/>
            <w:shd w:val="clear" w:color="auto" w:fill="D1EFF9"/>
          </w:tcPr>
          <w:p w:rsidR="00C96EF0" w:rsidP="00A03149" w:rsidRDefault="00C96EF0" w14:paraId="4085BD1A" w14:textId="77777777">
            <w:pPr>
              <w:keepNext/>
              <w:spacing w:after="60"/>
            </w:pPr>
          </w:p>
        </w:tc>
        <w:tc>
          <w:tcPr>
            <w:tcW w:w="2595" w:type="dxa"/>
            <w:shd w:val="clear" w:color="auto" w:fill="D1EFF9"/>
          </w:tcPr>
          <w:p w:rsidRPr="00736004" w:rsidR="00C96EF0" w:rsidP="00A03149" w:rsidRDefault="007F177D" w14:paraId="65B46E47" w14:textId="77777777">
            <w:pPr>
              <w:keepNext/>
              <w:spacing w:after="60"/>
              <w:rPr>
                <w:b/>
              </w:rPr>
            </w:pPr>
            <w:r w:rsidRPr="00A92049">
              <w:rPr>
                <w:b/>
                <w:bCs/>
              </w:rPr>
              <w:t>Name (Print)</w:t>
            </w:r>
          </w:p>
        </w:tc>
        <w:tc>
          <w:tcPr>
            <w:tcW w:w="3400" w:type="dxa"/>
            <w:shd w:val="clear" w:color="auto" w:fill="D1EFF9"/>
          </w:tcPr>
          <w:p w:rsidRPr="00736004" w:rsidR="00C96EF0" w:rsidP="00A03149" w:rsidRDefault="00A52AC5" w14:paraId="55F77FD8" w14:textId="77777777">
            <w:pPr>
              <w:keepNext/>
              <w:spacing w:after="60"/>
              <w:rPr>
                <w:b/>
              </w:rPr>
            </w:pPr>
            <w:r>
              <w:rPr>
                <w:b/>
                <w:bCs/>
              </w:rPr>
              <w:t xml:space="preserve">Enter Name as </w:t>
            </w:r>
            <w:r w:rsidRPr="00A92049" w:rsidR="007F177D">
              <w:rPr>
                <w:b/>
                <w:bCs/>
              </w:rPr>
              <w:t>Signature</w:t>
            </w:r>
          </w:p>
        </w:tc>
        <w:tc>
          <w:tcPr>
            <w:tcW w:w="2266" w:type="dxa"/>
            <w:shd w:val="clear" w:color="auto" w:fill="D1EFF9"/>
          </w:tcPr>
          <w:p w:rsidRPr="00736004" w:rsidR="00C96EF0" w:rsidP="00A03149" w:rsidRDefault="007F177D" w14:paraId="12F06A72" w14:textId="77777777">
            <w:pPr>
              <w:keepNext/>
              <w:spacing w:after="60"/>
              <w:rPr>
                <w:b/>
              </w:rPr>
            </w:pPr>
            <w:r w:rsidRPr="00A92049">
              <w:rPr>
                <w:b/>
                <w:bCs/>
              </w:rPr>
              <w:t>Date</w:t>
            </w:r>
          </w:p>
        </w:tc>
      </w:tr>
      <w:tr w:rsidRPr="002975F4" w:rsidR="001C515B" w:rsidTr="58ED43EB" w14:paraId="51E6C229" w14:textId="77777777">
        <w:trPr>
          <w:cantSplit/>
          <w:trHeight w:val="680"/>
          <w:jc w:val="center"/>
        </w:trPr>
        <w:tc>
          <w:tcPr>
            <w:tcW w:w="1701" w:type="dxa"/>
          </w:tcPr>
          <w:p w:rsidRPr="00E50E37" w:rsidR="00C96EF0" w:rsidP="00EF2484" w:rsidRDefault="00C96EF0" w14:paraId="56761ED0" w14:textId="77777777">
            <w:pPr>
              <w:keepNext/>
              <w:spacing w:after="60"/>
              <w:rPr>
                <w:b/>
              </w:rPr>
            </w:pPr>
            <w:r w:rsidRPr="00E50E37">
              <w:rPr>
                <w:b/>
              </w:rPr>
              <w:t>Project Manager</w:t>
            </w:r>
          </w:p>
        </w:tc>
        <w:tc>
          <w:tcPr>
            <w:tcW w:w="2595" w:type="dxa"/>
          </w:tcPr>
          <w:p w:rsidR="00C96EF0" w:rsidP="00EF2484" w:rsidRDefault="00C96EF0" w14:paraId="0C89051B" w14:textId="74BFE3DB">
            <w:pPr>
              <w:keepNext/>
              <w:spacing w:after="60"/>
            </w:pPr>
          </w:p>
        </w:tc>
        <w:tc>
          <w:tcPr>
            <w:tcW w:w="3400" w:type="dxa"/>
          </w:tcPr>
          <w:p w:rsidR="00227F67" w:rsidP="00EF2484" w:rsidRDefault="00227F67" w14:paraId="7F9593BA" w14:textId="70262DC9">
            <w:pPr>
              <w:keepNext/>
              <w:spacing w:after="60"/>
            </w:pPr>
          </w:p>
        </w:tc>
        <w:tc>
          <w:tcPr>
            <w:tcW w:w="2266" w:type="dxa"/>
          </w:tcPr>
          <w:p w:rsidR="00C96EF0" w:rsidP="00EF2484" w:rsidRDefault="00C96EF0" w14:paraId="28514C3F" w14:textId="084BEBC6">
            <w:pPr>
              <w:keepNext/>
              <w:spacing w:after="60"/>
            </w:pPr>
          </w:p>
        </w:tc>
      </w:tr>
      <w:tr w:rsidRPr="002975F4" w:rsidR="001C515B" w:rsidTr="58ED43EB" w14:paraId="4B0C9CEE" w14:textId="77777777">
        <w:trPr>
          <w:cantSplit/>
          <w:trHeight w:val="680"/>
          <w:jc w:val="center"/>
        </w:trPr>
        <w:tc>
          <w:tcPr>
            <w:tcW w:w="1701" w:type="dxa"/>
          </w:tcPr>
          <w:p w:rsidRPr="00E50E37" w:rsidR="00812AC8" w:rsidP="00EF2484" w:rsidRDefault="00812AC8" w14:paraId="1CB37E5B" w14:textId="77777777">
            <w:pPr>
              <w:keepNext/>
              <w:spacing w:after="60"/>
              <w:rPr>
                <w:b/>
              </w:rPr>
            </w:pPr>
            <w:r w:rsidRPr="00E50E37">
              <w:rPr>
                <w:b/>
              </w:rPr>
              <w:t>Project Sponsor</w:t>
            </w:r>
          </w:p>
        </w:tc>
        <w:tc>
          <w:tcPr>
            <w:tcW w:w="2595" w:type="dxa"/>
          </w:tcPr>
          <w:p w:rsidR="00812AC8" w:rsidP="00EF2484" w:rsidRDefault="00812AC8" w14:paraId="2D032C45" w14:textId="64D6F507">
            <w:pPr>
              <w:keepNext/>
              <w:spacing w:after="60"/>
            </w:pPr>
          </w:p>
        </w:tc>
        <w:tc>
          <w:tcPr>
            <w:tcW w:w="3400" w:type="dxa"/>
          </w:tcPr>
          <w:p w:rsidR="00227F67" w:rsidP="00EF2484" w:rsidRDefault="00227F67" w14:paraId="6DC62A48" w14:textId="44C2161B">
            <w:pPr>
              <w:keepNext/>
              <w:spacing w:after="60"/>
            </w:pPr>
          </w:p>
        </w:tc>
        <w:tc>
          <w:tcPr>
            <w:tcW w:w="2266" w:type="dxa"/>
          </w:tcPr>
          <w:p w:rsidR="00812AC8" w:rsidP="00EF2484" w:rsidRDefault="00812AC8" w14:paraId="6650F67A" w14:textId="73C76D89">
            <w:pPr>
              <w:keepNext/>
              <w:spacing w:after="60"/>
            </w:pPr>
          </w:p>
        </w:tc>
      </w:tr>
      <w:tr w:rsidRPr="002975F4" w:rsidR="001C515B" w:rsidTr="58ED43EB" w14:paraId="244F1309" w14:textId="77777777">
        <w:trPr>
          <w:cantSplit/>
          <w:trHeight w:val="680"/>
          <w:jc w:val="center"/>
        </w:trPr>
        <w:tc>
          <w:tcPr>
            <w:tcW w:w="1701" w:type="dxa"/>
          </w:tcPr>
          <w:p w:rsidRPr="00E50E37" w:rsidR="00812AC8" w:rsidP="00EF2484" w:rsidRDefault="008C3269" w14:paraId="3DED44E8" w14:textId="77777777">
            <w:pPr>
              <w:keepNext/>
              <w:spacing w:after="60"/>
              <w:rPr>
                <w:b/>
              </w:rPr>
            </w:pPr>
            <w:r w:rsidRPr="00E50E37">
              <w:rPr>
                <w:b/>
              </w:rPr>
              <w:t>Client Contact</w:t>
            </w:r>
          </w:p>
        </w:tc>
        <w:tc>
          <w:tcPr>
            <w:tcW w:w="2595" w:type="dxa"/>
          </w:tcPr>
          <w:p w:rsidR="00812AC8" w:rsidP="00EF2484" w:rsidRDefault="00812AC8" w14:paraId="52794814" w14:textId="394869B4">
            <w:pPr>
              <w:keepNext/>
              <w:spacing w:after="60"/>
            </w:pPr>
          </w:p>
        </w:tc>
        <w:tc>
          <w:tcPr>
            <w:tcW w:w="3400" w:type="dxa"/>
          </w:tcPr>
          <w:p w:rsidR="00227F67" w:rsidP="00EF2484" w:rsidRDefault="00227F67" w14:paraId="11CF1244" w14:textId="1188699D">
            <w:pPr>
              <w:keepNext/>
              <w:spacing w:after="60"/>
            </w:pPr>
          </w:p>
        </w:tc>
        <w:tc>
          <w:tcPr>
            <w:tcW w:w="2266" w:type="dxa"/>
          </w:tcPr>
          <w:p w:rsidR="00812AC8" w:rsidP="00EF2484" w:rsidRDefault="00812AC8" w14:paraId="4FFC7CDD" w14:textId="71A63D3E">
            <w:pPr>
              <w:keepNext/>
              <w:spacing w:after="60"/>
            </w:pPr>
          </w:p>
        </w:tc>
      </w:tr>
      <w:tr w:rsidRPr="002975F4" w:rsidR="001C515B" w:rsidTr="58ED43EB" w14:paraId="36C84903" w14:textId="77777777">
        <w:trPr>
          <w:cantSplit/>
          <w:trHeight w:val="680"/>
          <w:jc w:val="center"/>
        </w:trPr>
        <w:tc>
          <w:tcPr>
            <w:tcW w:w="1701" w:type="dxa"/>
          </w:tcPr>
          <w:p w:rsidRPr="00E50E37" w:rsidR="00812AC8" w:rsidP="00EF2484" w:rsidRDefault="008C3269" w14:paraId="089A1791" w14:textId="5C8FCF52">
            <w:pPr>
              <w:keepNext/>
              <w:spacing w:after="60"/>
              <w:rPr>
                <w:b/>
              </w:rPr>
            </w:pPr>
            <w:r w:rsidRPr="00E50E37">
              <w:rPr>
                <w:b/>
              </w:rPr>
              <w:t xml:space="preserve">Nominator </w:t>
            </w:r>
          </w:p>
        </w:tc>
        <w:tc>
          <w:tcPr>
            <w:tcW w:w="2595" w:type="dxa"/>
          </w:tcPr>
          <w:p w:rsidR="00812AC8" w:rsidP="00EF2484" w:rsidRDefault="00812AC8" w14:paraId="1A86BA3E" w14:textId="74CD60F8">
            <w:pPr>
              <w:keepNext/>
              <w:spacing w:after="60"/>
              <w:ind w:hanging="50"/>
            </w:pPr>
          </w:p>
        </w:tc>
        <w:tc>
          <w:tcPr>
            <w:tcW w:w="3400" w:type="dxa"/>
          </w:tcPr>
          <w:p w:rsidR="00227F67" w:rsidP="00EF2484" w:rsidRDefault="00227F67" w14:paraId="3DA3A893" w14:textId="190BCD3D">
            <w:pPr>
              <w:keepNext/>
              <w:spacing w:after="60"/>
            </w:pPr>
          </w:p>
        </w:tc>
        <w:tc>
          <w:tcPr>
            <w:tcW w:w="2266" w:type="dxa"/>
          </w:tcPr>
          <w:p w:rsidR="00812AC8" w:rsidP="00EF2484" w:rsidRDefault="00812AC8" w14:paraId="4A86F741" w14:textId="63002EAF">
            <w:pPr>
              <w:keepNext/>
              <w:spacing w:after="60"/>
            </w:pPr>
          </w:p>
        </w:tc>
      </w:tr>
    </w:tbl>
    <w:p w:rsidR="007617A9" w:rsidP="007617A9" w:rsidRDefault="007617A9" w14:paraId="4ACDF04C" w14:textId="7ED95D11">
      <w:pPr>
        <w:pStyle w:val="NoSpacing"/>
        <w:keepNext/>
        <w:spacing w:before="0" w:after="0"/>
      </w:pPr>
      <w:r>
        <w:t>We, the undersigned, confirm, and accept that:</w:t>
      </w:r>
    </w:p>
    <w:p w:rsidR="007617A9" w:rsidP="007617A9" w:rsidRDefault="007617A9" w14:paraId="59886940" w14:textId="77777777">
      <w:pPr>
        <w:pStyle w:val="NoSpacing"/>
        <w:keepNext/>
        <w:spacing w:before="0" w:after="0"/>
      </w:pPr>
    </w:p>
    <w:p w:rsidR="007617A9" w:rsidP="007617A9" w:rsidRDefault="007617A9" w14:paraId="613AADB1" w14:textId="4C9A67C9">
      <w:pPr>
        <w:pStyle w:val="ListBullet"/>
        <w:keepNext/>
        <w:numPr>
          <w:ilvl w:val="0"/>
          <w:numId w:val="45"/>
        </w:numPr>
        <w:spacing w:before="0" w:after="0"/>
      </w:pPr>
      <w:r>
        <w:t>The information in this nomination form is accurate</w:t>
      </w:r>
      <w:r w:rsidR="006B52F5">
        <w:t>.</w:t>
      </w:r>
    </w:p>
    <w:p w:rsidR="007617A9" w:rsidP="007617A9" w:rsidRDefault="007617A9" w14:paraId="2326394B" w14:textId="3A258635">
      <w:pPr>
        <w:pStyle w:val="ListBullet"/>
        <w:keepNext/>
        <w:numPr>
          <w:ilvl w:val="0"/>
          <w:numId w:val="45"/>
        </w:numPr>
        <w:spacing w:before="0" w:after="0"/>
      </w:pPr>
      <w:r>
        <w:t>The nomination materials will not be returned</w:t>
      </w:r>
      <w:r w:rsidR="006B52F5">
        <w:t>.</w:t>
      </w:r>
    </w:p>
    <w:p w:rsidRPr="004232BB" w:rsidR="007617A9" w:rsidP="007617A9" w:rsidRDefault="007617A9" w14:paraId="0C70AB7F" w14:textId="42DC85CD">
      <w:pPr>
        <w:pStyle w:val="ListBullet"/>
        <w:keepNext/>
        <w:numPr>
          <w:ilvl w:val="0"/>
          <w:numId w:val="45"/>
        </w:numPr>
        <w:spacing w:before="0" w:after="0"/>
      </w:pPr>
      <w:r>
        <w:t xml:space="preserve">The Project Manager or </w:t>
      </w:r>
      <w:r w:rsidR="006B52F5">
        <w:t xml:space="preserve">a </w:t>
      </w:r>
      <w:r>
        <w:t xml:space="preserve">representative </w:t>
      </w:r>
      <w:r w:rsidR="006B52F5">
        <w:t xml:space="preserve">from the winning project(s) </w:t>
      </w:r>
      <w:r>
        <w:t xml:space="preserve">will </w:t>
      </w:r>
      <w:r w:rsidR="233DBB41">
        <w:t>attend</w:t>
      </w:r>
      <w:r w:rsidR="006B52F5">
        <w:t xml:space="preserve"> the 202</w:t>
      </w:r>
      <w:r w:rsidR="79FEBE55">
        <w:t>4</w:t>
      </w:r>
      <w:r w:rsidR="006B52F5">
        <w:t xml:space="preserve"> Professional Development Day</w:t>
      </w:r>
      <w:r w:rsidR="007F6C0E">
        <w:t xml:space="preserve"> (PDD)</w:t>
      </w:r>
      <w:r w:rsidR="004001E1">
        <w:t>.</w:t>
      </w:r>
    </w:p>
    <w:p w:rsidRPr="004232BB" w:rsidR="007617A9" w:rsidP="007617A9" w:rsidRDefault="007617A9" w14:paraId="596FD1EB" w14:textId="5A8C5D43">
      <w:pPr>
        <w:pStyle w:val="ListBullet"/>
        <w:keepNext/>
        <w:numPr>
          <w:ilvl w:val="0"/>
          <w:numId w:val="45"/>
        </w:numPr>
        <w:spacing w:before="0" w:after="0"/>
      </w:pPr>
      <w:r w:rsidRPr="004232BB">
        <w:t>PMI-NSC will publish the</w:t>
      </w:r>
      <w:r>
        <w:t xml:space="preserve"> </w:t>
      </w:r>
      <w:r w:rsidRPr="004232BB">
        <w:t xml:space="preserve">PMI-NSC’s POY </w:t>
      </w:r>
      <w:r>
        <w:t xml:space="preserve">finalists’ </w:t>
      </w:r>
      <w:r w:rsidRPr="004232BB">
        <w:t>Project Leaders’ names</w:t>
      </w:r>
      <w:r>
        <w:t xml:space="preserve">, </w:t>
      </w:r>
      <w:r w:rsidRPr="004232BB">
        <w:t xml:space="preserve">companies, and project photos </w:t>
      </w:r>
      <w:r>
        <w:t>on social media</w:t>
      </w:r>
      <w:r w:rsidR="006B52F5">
        <w:t>.</w:t>
      </w:r>
    </w:p>
    <w:p w:rsidRPr="00C96EF0" w:rsidR="007617A9" w:rsidP="007617A9" w:rsidRDefault="007617A9" w14:paraId="04F9D126" w14:textId="77777777">
      <w:pPr>
        <w:pStyle w:val="NoSpacing"/>
        <w:keepNext/>
        <w:spacing w:before="0" w:after="0"/>
      </w:pPr>
    </w:p>
    <w:p w:rsidRPr="00980A9D" w:rsidR="007617A9" w:rsidP="002975F4" w:rsidRDefault="007617A9" w14:paraId="57B16073" w14:textId="77777777"/>
    <w:sectPr w:rsidRPr="00980A9D" w:rsidR="007617A9" w:rsidSect="00D5441C">
      <w:headerReference w:type="default" r:id="rId17"/>
      <w:footerReference w:type="default" r:id="rId18"/>
      <w:headerReference w:type="first" r:id="rId19"/>
      <w:footerReference w:type="first" r:id="rId20"/>
      <w:pgSz w:w="12240" w:h="15840" w:orient="portrait" w:code="1"/>
      <w:pgMar w:top="1985" w:right="1134" w:bottom="1134" w:left="1134" w:header="680" w:footer="567"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02A2" w:rsidP="001731E3" w:rsidRDefault="00E702A2" w14:paraId="5FF87BDB" w14:textId="77777777">
      <w:pPr>
        <w:spacing w:after="0"/>
      </w:pPr>
      <w:r>
        <w:separator/>
      </w:r>
    </w:p>
  </w:endnote>
  <w:endnote w:type="continuationSeparator" w:id="0">
    <w:p w:rsidR="00E702A2" w:rsidP="001731E3" w:rsidRDefault="00E702A2" w14:paraId="55C5D82A" w14:textId="77777777">
      <w:pPr>
        <w:spacing w:after="0"/>
      </w:pPr>
      <w:r>
        <w:continuationSeparator/>
      </w:r>
    </w:p>
  </w:endnote>
  <w:endnote w:type="continuationNotice" w:id="1">
    <w:p w:rsidR="00E702A2" w:rsidRDefault="00E702A2" w14:paraId="58CA7FD5"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43E4" w:rsidP="0070551A" w:rsidRDefault="00A043E4" w14:paraId="699EDD81" w14:textId="77777777">
    <w:pPr>
      <w:pStyle w:val="Footer"/>
      <w:pBdr>
        <w:top w:val="none" w:color="auto" w:sz="0" w:space="0"/>
      </w:pBdr>
      <w:jc w:val="center"/>
    </w:pPr>
    <w:r>
      <w:t xml:space="preserve">Page </w:t>
    </w:r>
    <w:sdt>
      <w:sdtPr>
        <w:id w:val="2143380194"/>
        <w:docPartObj>
          <w:docPartGallery w:val="Page Numbers (Bottom of Page)"/>
          <w:docPartUnique/>
        </w:docPartObj>
      </w:sdtPr>
      <w:sdtEndPr>
        <w:rPr>
          <w:noProof/>
        </w:rPr>
      </w:sdtEndPr>
      <w:sdtContent>
        <w:r w:rsidR="007F177D">
          <w:fldChar w:fldCharType="begin"/>
        </w:r>
        <w:r>
          <w:instrText xml:space="preserve"> PAGE   \* MERGEFORMAT </w:instrText>
        </w:r>
        <w:r w:rsidR="007F177D">
          <w:fldChar w:fldCharType="separate"/>
        </w:r>
        <w:r w:rsidR="001418CA">
          <w:rPr>
            <w:noProof/>
          </w:rPr>
          <w:t>3</w:t>
        </w:r>
        <w:r w:rsidR="007F177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330407"/>
      <w:docPartObj>
        <w:docPartGallery w:val="Page Numbers (Bottom of Page)"/>
        <w:docPartUnique/>
      </w:docPartObj>
    </w:sdtPr>
    <w:sdtEndPr>
      <w:rPr>
        <w:noProof/>
      </w:rPr>
    </w:sdtEndPr>
    <w:sdtContent>
      <w:p w:rsidR="002668B3" w:rsidRDefault="002668B3" w14:paraId="05C3D2E7" w14:textId="0FB10AA1">
        <w:pPr>
          <w:pStyle w:val="Footer"/>
        </w:pPr>
        <w:r>
          <w:fldChar w:fldCharType="begin"/>
        </w:r>
        <w:r>
          <w:instrText xml:space="preserve"> PAGE   \* MERGEFORMAT </w:instrText>
        </w:r>
        <w:r>
          <w:fldChar w:fldCharType="separate"/>
        </w:r>
        <w:r>
          <w:rPr>
            <w:noProof/>
          </w:rPr>
          <w:t>2</w:t>
        </w:r>
        <w:r>
          <w:rPr>
            <w:noProof/>
          </w:rPr>
          <w:fldChar w:fldCharType="end"/>
        </w:r>
      </w:p>
    </w:sdtContent>
  </w:sdt>
  <w:p w:rsidR="002668B3" w:rsidRDefault="002668B3" w14:paraId="7FA88D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02A2" w:rsidP="001731E3" w:rsidRDefault="00E702A2" w14:paraId="2322BB5B" w14:textId="77777777">
      <w:pPr>
        <w:spacing w:after="0"/>
      </w:pPr>
      <w:r>
        <w:separator/>
      </w:r>
    </w:p>
  </w:footnote>
  <w:footnote w:type="continuationSeparator" w:id="0">
    <w:p w:rsidR="00E702A2" w:rsidP="001731E3" w:rsidRDefault="00E702A2" w14:paraId="21004570" w14:textId="77777777">
      <w:pPr>
        <w:spacing w:after="0"/>
      </w:pPr>
      <w:r>
        <w:continuationSeparator/>
      </w:r>
    </w:p>
  </w:footnote>
  <w:footnote w:type="continuationNotice" w:id="1">
    <w:p w:rsidR="00E702A2" w:rsidRDefault="00E702A2" w14:paraId="7190F9CA"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A48A6" w:rsidR="00774817" w:rsidP="00BA2A3D" w:rsidRDefault="00B67ACB" w14:paraId="2A14BFF6" w14:textId="1E81C27A">
    <w:pPr>
      <w:pStyle w:val="NoSpacing"/>
      <w:spacing w:before="240"/>
      <w:jc w:val="right"/>
    </w:pPr>
    <w:r w:rsidRPr="00B67ACB">
      <w:rPr>
        <w:rStyle w:val="TitleChar"/>
        <w:noProof/>
        <w:color w:val="auto"/>
        <w:lang w:eastAsia="en-CA"/>
      </w:rPr>
      <w:drawing>
        <wp:anchor distT="0" distB="0" distL="114300" distR="114300" simplePos="0" relativeHeight="251658241" behindDoc="1" locked="0" layoutInCell="1" allowOverlap="1" wp14:anchorId="15096DC1" wp14:editId="25C4428E">
          <wp:simplePos x="0" y="0"/>
          <wp:positionH relativeFrom="margin">
            <wp:align>left</wp:align>
          </wp:positionH>
          <wp:positionV relativeFrom="paragraph">
            <wp:posOffset>158750</wp:posOffset>
          </wp:positionV>
          <wp:extent cx="2114550" cy="742514"/>
          <wp:effectExtent l="0" t="0" r="0" b="635"/>
          <wp:wrapNone/>
          <wp:docPr id="6" name="Picture 6" descr="C:\Users\amanda.dahl\Desktop\CPM\PM\PMI\Other\pmi_chp_nsaskatchewan_logo_hrz_fc_rgb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nda.dahl\Desktop\CPM\PM\PMI\Other\pmi_chp_nsaskatchewan_logo_hrz_fc_rgb -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7913" cy="7472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548" w:rsidR="384467E5">
      <w:rPr>
        <w:rStyle w:val="TitleChar"/>
        <w:color w:val="auto"/>
      </w:rPr>
      <w:t xml:space="preserve"> </w:t>
    </w:r>
    <w:r w:rsidR="384467E5">
      <w:rPr>
        <w:rStyle w:val="TitleChar"/>
        <w:color w:val="auto"/>
      </w:rPr>
      <w:t>202</w:t>
    </w:r>
    <w:r w:rsidR="00862EFD">
      <w:rPr>
        <w:rStyle w:val="TitleChar"/>
        <w:color w:val="auto"/>
      </w:rPr>
      <w:t>4</w:t>
    </w:r>
    <w:r w:rsidR="384467E5">
      <w:rPr>
        <w:rStyle w:val="TitleChar"/>
        <w:color w:val="auto"/>
      </w:rPr>
      <w:t xml:space="preserve"> </w:t>
    </w:r>
    <w:r w:rsidRPr="002A48A6" w:rsidR="384467E5">
      <w:rPr>
        <w:rStyle w:val="TitleChar"/>
        <w:color w:val="auto"/>
      </w:rPr>
      <w:t>Project of the Year</w:t>
    </w:r>
  </w:p>
  <w:p w:rsidRPr="002A48A6" w:rsidR="00A043E4" w:rsidP="00E84C49" w:rsidRDefault="00862EFD" w14:paraId="7914FEC8" w14:textId="6C6A5DDD">
    <w:pPr>
      <w:pStyle w:val="Subtitle"/>
      <w:spacing w:before="60" w:after="60"/>
      <w:rPr>
        <w:color w:val="auto"/>
      </w:rPr>
    </w:pPr>
    <w:r>
      <w:rPr>
        <w:color w:val="auto"/>
      </w:rPr>
      <w:t>Application</w:t>
    </w:r>
    <w:r w:rsidRPr="002A48A6" w:rsidR="00A043E4">
      <w:rPr>
        <w:color w:val="auto"/>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A48A6" w:rsidR="00774817" w:rsidP="004C2F5D" w:rsidRDefault="00B67ACB" w14:paraId="57461DEA" w14:textId="152717CA">
    <w:pPr>
      <w:pStyle w:val="Subtitle"/>
      <w:tabs>
        <w:tab w:val="left" w:pos="567"/>
        <w:tab w:val="right" w:pos="9972"/>
      </w:tabs>
      <w:spacing w:before="240" w:after="60"/>
      <w:jc w:val="left"/>
      <w:rPr>
        <w:color w:val="auto"/>
      </w:rPr>
    </w:pPr>
    <w:r w:rsidRPr="00B67ACB">
      <w:rPr>
        <w:noProof/>
        <w:color w:val="auto"/>
        <w:lang w:eastAsia="en-CA"/>
      </w:rPr>
      <w:drawing>
        <wp:anchor distT="0" distB="0" distL="114300" distR="114300" simplePos="0" relativeHeight="251658240" behindDoc="1" locked="0" layoutInCell="1" allowOverlap="1" wp14:anchorId="753A1953" wp14:editId="50EA79E4">
          <wp:simplePos x="0" y="0"/>
          <wp:positionH relativeFrom="margin">
            <wp:align>left</wp:align>
          </wp:positionH>
          <wp:positionV relativeFrom="paragraph">
            <wp:posOffset>158749</wp:posOffset>
          </wp:positionV>
          <wp:extent cx="2219325" cy="779305"/>
          <wp:effectExtent l="0" t="0" r="0" b="1905"/>
          <wp:wrapNone/>
          <wp:docPr id="4" name="Picture 4" descr="C:\Users\amanda.dahl\Desktop\CPM\PM\PMI\Other\pmi_chp_nsaskatchewan_logo_hrz_fc_rgb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nda.dahl\Desktop\CPM\PM\PMI\Other\pmi_chp_nsaskatchewan_logo_hrz_fc_rgb -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2100" cy="783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F5D">
      <w:rPr>
        <w:rStyle w:val="TitleChar"/>
        <w:color w:val="auto"/>
      </w:rPr>
      <w:tab/>
    </w:r>
    <w:r w:rsidR="004C2F5D">
      <w:rPr>
        <w:rStyle w:val="TitleChar"/>
        <w:color w:val="auto"/>
      </w:rPr>
      <w:tab/>
    </w:r>
    <w:r w:rsidR="384467E5">
      <w:rPr>
        <w:rStyle w:val="TitleChar"/>
        <w:color w:val="auto"/>
      </w:rPr>
      <w:t>202</w:t>
    </w:r>
    <w:r w:rsidR="004638E1">
      <w:rPr>
        <w:rStyle w:val="TitleChar"/>
        <w:color w:val="auto"/>
      </w:rPr>
      <w:t>4</w:t>
    </w:r>
    <w:r w:rsidR="384467E5">
      <w:rPr>
        <w:rStyle w:val="TitleChar"/>
        <w:color w:val="auto"/>
      </w:rPr>
      <w:t xml:space="preserve"> </w:t>
    </w:r>
    <w:r w:rsidRPr="002A48A6" w:rsidR="384467E5">
      <w:rPr>
        <w:rStyle w:val="TitleChar"/>
        <w:color w:val="auto"/>
      </w:rPr>
      <w:t>Project of the Year</w:t>
    </w:r>
  </w:p>
  <w:p w:rsidRPr="002A48A6" w:rsidR="00A043E4" w:rsidP="0070551A" w:rsidRDefault="00862EFD" w14:paraId="37F67C51" w14:textId="08EE1E90">
    <w:pPr>
      <w:pStyle w:val="Subtitle"/>
      <w:spacing w:before="60" w:after="60"/>
      <w:rPr>
        <w:color w:val="auto"/>
      </w:rPr>
    </w:pPr>
    <w:r>
      <w:rPr>
        <w:color w:val="auto"/>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221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667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7C9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326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84631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404453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F1435F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0EE6AE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266BB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F8C8F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7E860A9"/>
    <w:multiLevelType w:val="hybridMultilevel"/>
    <w:tmpl w:val="1A4AD7F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1A100491"/>
    <w:multiLevelType w:val="multilevel"/>
    <w:tmpl w:val="F202FFBE"/>
    <w:lvl w:ilvl="0">
      <w:start w:val="1"/>
      <w:numFmt w:val="decimal"/>
      <w:pStyle w:val="Heading1"/>
      <w:lvlText w:val="%1."/>
      <w:lvlJc w:val="right"/>
      <w:pPr>
        <w:ind w:left="567" w:hanging="279"/>
      </w:pPr>
      <w:rPr>
        <w:rFonts w:hint="default"/>
      </w:rPr>
    </w:lvl>
    <w:lvl w:ilvl="1">
      <w:start w:val="1"/>
      <w:numFmt w:val="decimal"/>
      <w:pStyle w:val="Heading2"/>
      <w:lvlText w:val="%1.%2"/>
      <w:lvlJc w:val="right"/>
      <w:pPr>
        <w:ind w:left="1134" w:hanging="283"/>
      </w:pPr>
      <w:rPr>
        <w:rFonts w:hint="default"/>
      </w:rPr>
    </w:lvl>
    <w:lvl w:ilvl="2">
      <w:start w:val="1"/>
      <w:numFmt w:val="decimal"/>
      <w:pStyle w:val="Heading3"/>
      <w:lvlText w:val="%1.%2.%3."/>
      <w:lvlJc w:val="right"/>
      <w:pPr>
        <w:ind w:left="1701" w:hanging="283"/>
      </w:pPr>
      <w:rPr>
        <w:rFonts w:hint="default"/>
      </w:rPr>
    </w:lvl>
    <w:lvl w:ilvl="3">
      <w:start w:val="1"/>
      <w:numFmt w:val="decimal"/>
      <w:pStyle w:val="Heading4"/>
      <w:lvlText w:val="%1.%2.%3.%4."/>
      <w:lvlJc w:val="right"/>
      <w:pPr>
        <w:ind w:left="2268" w:hanging="283"/>
      </w:pPr>
      <w:rPr>
        <w:rFonts w:hint="default"/>
      </w:rPr>
    </w:lvl>
    <w:lvl w:ilvl="4">
      <w:start w:val="1"/>
      <w:numFmt w:val="decimal"/>
      <w:pStyle w:val="Heading5"/>
      <w:lvlText w:val="%1.%2.%3.%4.%5."/>
      <w:lvlJc w:val="right"/>
      <w:pPr>
        <w:ind w:left="2835" w:hanging="283"/>
      </w:pPr>
      <w:rPr>
        <w:rFonts w:hint="default"/>
      </w:rPr>
    </w:lvl>
    <w:lvl w:ilvl="5">
      <w:start w:val="1"/>
      <w:numFmt w:val="decimal"/>
      <w:lvlText w:val="%1.%2.%3.%4.%5.%6."/>
      <w:lvlJc w:val="right"/>
      <w:pPr>
        <w:ind w:left="3402" w:hanging="283"/>
      </w:pPr>
      <w:rPr>
        <w:rFonts w:hint="default"/>
      </w:rPr>
    </w:lvl>
    <w:lvl w:ilvl="6">
      <w:start w:val="1"/>
      <w:numFmt w:val="decimal"/>
      <w:lvlText w:val="%1.%2.%3.%4.%5.%6.%7."/>
      <w:lvlJc w:val="right"/>
      <w:pPr>
        <w:ind w:left="3969" w:hanging="283"/>
      </w:pPr>
      <w:rPr>
        <w:rFonts w:hint="default"/>
      </w:rPr>
    </w:lvl>
    <w:lvl w:ilvl="7">
      <w:start w:val="1"/>
      <w:numFmt w:val="decimal"/>
      <w:lvlText w:val="%1.%2.%3.%4.%5.%6.%7.%8."/>
      <w:lvlJc w:val="right"/>
      <w:pPr>
        <w:ind w:left="4536" w:hanging="283"/>
      </w:pPr>
      <w:rPr>
        <w:rFonts w:hint="default"/>
      </w:rPr>
    </w:lvl>
    <w:lvl w:ilvl="8">
      <w:start w:val="1"/>
      <w:numFmt w:val="decimal"/>
      <w:lvlText w:val="%1.%2.%3.%4.%5.%6.%7.%8.%9."/>
      <w:lvlJc w:val="right"/>
      <w:pPr>
        <w:ind w:left="5103" w:hanging="283"/>
      </w:pPr>
      <w:rPr>
        <w:rFonts w:hint="default"/>
      </w:rPr>
    </w:lvl>
  </w:abstractNum>
  <w:abstractNum w:abstractNumId="12" w15:restartNumberingAfterBreak="0">
    <w:nsid w:val="1AB41F40"/>
    <w:multiLevelType w:val="hybridMultilevel"/>
    <w:tmpl w:val="49D6E3CC"/>
    <w:lvl w:ilvl="0" w:tplc="10090001">
      <w:start w:val="1"/>
      <w:numFmt w:val="bullet"/>
      <w:lvlText w:val=""/>
      <w:lvlJc w:val="left"/>
      <w:pPr>
        <w:ind w:left="1004" w:hanging="360"/>
      </w:pPr>
      <w:rPr>
        <w:rFonts w:hint="default" w:ascii="Symbol" w:hAnsi="Symbol"/>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13" w15:restartNumberingAfterBreak="0">
    <w:nsid w:val="1CD30213"/>
    <w:multiLevelType w:val="hybridMultilevel"/>
    <w:tmpl w:val="99DE44A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252E01C3"/>
    <w:multiLevelType w:val="multilevel"/>
    <w:tmpl w:val="B2DE9A3C"/>
    <w:lvl w:ilvl="0">
      <w:start w:val="1"/>
      <w:numFmt w:val="upperLetter"/>
      <w:pStyle w:val="ListNumber"/>
      <w:lvlText w:val="%1."/>
      <w:lvlJc w:val="right"/>
      <w:pPr>
        <w:tabs>
          <w:tab w:val="num" w:pos="284"/>
        </w:tabs>
        <w:ind w:left="567" w:hanging="283"/>
      </w:pPr>
      <w:rPr>
        <w:rFonts w:hint="default"/>
      </w:rPr>
    </w:lvl>
    <w:lvl w:ilvl="1">
      <w:start w:val="1"/>
      <w:numFmt w:val="decimal"/>
      <w:pStyle w:val="ListNumber2"/>
      <w:lvlText w:val="%2."/>
      <w:lvlJc w:val="right"/>
      <w:pPr>
        <w:tabs>
          <w:tab w:val="num" w:pos="851"/>
        </w:tabs>
        <w:ind w:left="1134" w:hanging="283"/>
      </w:pPr>
      <w:rPr>
        <w:rFonts w:hint="default"/>
      </w:rPr>
    </w:lvl>
    <w:lvl w:ilvl="2">
      <w:start w:val="1"/>
      <w:numFmt w:val="upperLetter"/>
      <w:pStyle w:val="ListNumber3"/>
      <w:lvlText w:val="%3)"/>
      <w:lvlJc w:val="right"/>
      <w:pPr>
        <w:tabs>
          <w:tab w:val="num" w:pos="1418"/>
        </w:tabs>
        <w:ind w:left="1701" w:hanging="283"/>
      </w:pPr>
      <w:rPr>
        <w:rFonts w:hint="default"/>
      </w:rPr>
    </w:lvl>
    <w:lvl w:ilvl="3">
      <w:start w:val="1"/>
      <w:numFmt w:val="upperLetter"/>
      <w:pStyle w:val="ListNumber4"/>
      <w:lvlText w:val="(%4)"/>
      <w:lvlJc w:val="right"/>
      <w:pPr>
        <w:tabs>
          <w:tab w:val="num" w:pos="1985"/>
        </w:tabs>
        <w:ind w:left="2268" w:hanging="283"/>
      </w:pPr>
      <w:rPr>
        <w:rFonts w:hint="default"/>
        <w:sz w:val="18"/>
      </w:rPr>
    </w:lvl>
    <w:lvl w:ilvl="4">
      <w:start w:val="1"/>
      <w:numFmt w:val="upperRoman"/>
      <w:pStyle w:val="ListNumber5"/>
      <w:lvlText w:val="(%5)"/>
      <w:lvlJc w:val="right"/>
      <w:pPr>
        <w:tabs>
          <w:tab w:val="num" w:pos="2552"/>
        </w:tabs>
        <w:ind w:left="2835" w:hanging="283"/>
      </w:pPr>
      <w:rPr>
        <w:rFonts w:hint="default"/>
        <w:sz w:val="18"/>
      </w:rPr>
    </w:lvl>
    <w:lvl w:ilvl="5">
      <w:start w:val="1"/>
      <w:numFmt w:val="decimal"/>
      <w:lvlText w:val="(%6)"/>
      <w:lvlJc w:val="right"/>
      <w:pPr>
        <w:tabs>
          <w:tab w:val="num" w:pos="3119"/>
        </w:tabs>
        <w:ind w:left="3402" w:hanging="283"/>
      </w:pPr>
      <w:rPr>
        <w:rFonts w:hint="default"/>
        <w:sz w:val="18"/>
      </w:rPr>
    </w:lvl>
    <w:lvl w:ilvl="6">
      <w:start w:val="1"/>
      <w:numFmt w:val="none"/>
      <w:lvlText w:val=""/>
      <w:lvlJc w:val="right"/>
      <w:pPr>
        <w:tabs>
          <w:tab w:val="num" w:pos="3686"/>
        </w:tabs>
        <w:ind w:left="3969" w:hanging="283"/>
      </w:pPr>
      <w:rPr>
        <w:rFonts w:hint="default"/>
        <w:sz w:val="18"/>
      </w:rPr>
    </w:lvl>
    <w:lvl w:ilvl="7">
      <w:start w:val="1"/>
      <w:numFmt w:val="lowerLetter"/>
      <w:lvlText w:val="(%8)"/>
      <w:lvlJc w:val="right"/>
      <w:pPr>
        <w:tabs>
          <w:tab w:val="num" w:pos="4253"/>
        </w:tabs>
        <w:ind w:left="4536" w:hanging="283"/>
      </w:pPr>
      <w:rPr>
        <w:rFonts w:hint="default"/>
        <w:sz w:val="18"/>
      </w:rPr>
    </w:lvl>
    <w:lvl w:ilvl="8">
      <w:start w:val="1"/>
      <w:numFmt w:val="lowerRoman"/>
      <w:lvlText w:val="(%9)"/>
      <w:lvlJc w:val="right"/>
      <w:pPr>
        <w:tabs>
          <w:tab w:val="num" w:pos="4820"/>
        </w:tabs>
        <w:ind w:left="5103" w:hanging="283"/>
      </w:pPr>
      <w:rPr>
        <w:rFonts w:hint="default"/>
        <w:sz w:val="18"/>
      </w:rPr>
    </w:lvl>
  </w:abstractNum>
  <w:abstractNum w:abstractNumId="15" w15:restartNumberingAfterBreak="0">
    <w:nsid w:val="25AA15FC"/>
    <w:multiLevelType w:val="multilevel"/>
    <w:tmpl w:val="8F1485BC"/>
    <w:lvl w:ilvl="0">
      <w:start w:val="1"/>
      <w:numFmt w:val="none"/>
      <w:pStyle w:val="List"/>
      <w:lvlText w:val=""/>
      <w:lvlJc w:val="right"/>
      <w:pPr>
        <w:ind w:left="567" w:hanging="279"/>
      </w:pPr>
      <w:rPr>
        <w:rFonts w:hint="default"/>
      </w:rPr>
    </w:lvl>
    <w:lvl w:ilvl="1">
      <w:start w:val="1"/>
      <w:numFmt w:val="none"/>
      <w:pStyle w:val="List2"/>
      <w:lvlText w:val=""/>
      <w:lvlJc w:val="right"/>
      <w:pPr>
        <w:ind w:left="1134" w:hanging="283"/>
      </w:pPr>
      <w:rPr>
        <w:rFonts w:hint="default"/>
      </w:rPr>
    </w:lvl>
    <w:lvl w:ilvl="2">
      <w:start w:val="1"/>
      <w:numFmt w:val="none"/>
      <w:pStyle w:val="List3"/>
      <w:lvlText w:val=""/>
      <w:lvlJc w:val="right"/>
      <w:pPr>
        <w:ind w:left="1701" w:hanging="283"/>
      </w:pPr>
      <w:rPr>
        <w:rFonts w:hint="default"/>
      </w:rPr>
    </w:lvl>
    <w:lvl w:ilvl="3">
      <w:start w:val="1"/>
      <w:numFmt w:val="none"/>
      <w:pStyle w:val="List4"/>
      <w:lvlText w:val=""/>
      <w:lvlJc w:val="right"/>
      <w:pPr>
        <w:ind w:left="2268" w:hanging="283"/>
      </w:pPr>
      <w:rPr>
        <w:rFonts w:hint="default"/>
      </w:rPr>
    </w:lvl>
    <w:lvl w:ilvl="4">
      <w:start w:val="1"/>
      <w:numFmt w:val="none"/>
      <w:pStyle w:val="List5"/>
      <w:lvlText w:val=""/>
      <w:lvlJc w:val="right"/>
      <w:pPr>
        <w:ind w:left="2835" w:hanging="283"/>
      </w:pPr>
      <w:rPr>
        <w:rFonts w:hint="default"/>
      </w:rPr>
    </w:lvl>
    <w:lvl w:ilvl="5">
      <w:start w:val="1"/>
      <w:numFmt w:val="none"/>
      <w:lvlText w:val=""/>
      <w:lvlJc w:val="left"/>
      <w:pPr>
        <w:ind w:left="3402" w:hanging="283"/>
      </w:pPr>
      <w:rPr>
        <w:rFonts w:hint="default"/>
      </w:rPr>
    </w:lvl>
    <w:lvl w:ilvl="6">
      <w:start w:val="1"/>
      <w:numFmt w:val="none"/>
      <w:lvlText w:val=""/>
      <w:lvlJc w:val="left"/>
      <w:pPr>
        <w:ind w:left="3969" w:hanging="283"/>
      </w:pPr>
      <w:rPr>
        <w:rFonts w:hint="default"/>
      </w:rPr>
    </w:lvl>
    <w:lvl w:ilvl="7">
      <w:start w:val="1"/>
      <w:numFmt w:val="none"/>
      <w:lvlText w:val=""/>
      <w:lvlJc w:val="left"/>
      <w:pPr>
        <w:ind w:left="4536" w:hanging="283"/>
      </w:pPr>
      <w:rPr>
        <w:rFonts w:hint="default"/>
      </w:rPr>
    </w:lvl>
    <w:lvl w:ilvl="8">
      <w:start w:val="1"/>
      <w:numFmt w:val="none"/>
      <w:lvlText w:val=""/>
      <w:lvlJc w:val="left"/>
      <w:pPr>
        <w:ind w:left="5103" w:hanging="283"/>
      </w:pPr>
      <w:rPr>
        <w:rFonts w:hint="default"/>
      </w:rPr>
    </w:lvl>
  </w:abstractNum>
  <w:abstractNum w:abstractNumId="16" w15:restartNumberingAfterBreak="0">
    <w:nsid w:val="28057629"/>
    <w:multiLevelType w:val="hybridMultilevel"/>
    <w:tmpl w:val="B92201F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2AF53941"/>
    <w:multiLevelType w:val="hybridMultilevel"/>
    <w:tmpl w:val="681EA1F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F811F3C"/>
    <w:multiLevelType w:val="hybridMultilevel"/>
    <w:tmpl w:val="F2D6BD2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52930DBF"/>
    <w:multiLevelType w:val="hybridMultilevel"/>
    <w:tmpl w:val="09E638FE"/>
    <w:lvl w:ilvl="0" w:tplc="10090001">
      <w:start w:val="1"/>
      <w:numFmt w:val="bullet"/>
      <w:lvlText w:val=""/>
      <w:lvlJc w:val="left"/>
      <w:pPr>
        <w:ind w:left="1004" w:hanging="360"/>
      </w:pPr>
      <w:rPr>
        <w:rFonts w:hint="default" w:ascii="Symbol" w:hAnsi="Symbol"/>
      </w:rPr>
    </w:lvl>
    <w:lvl w:ilvl="1" w:tplc="10090003" w:tentative="1">
      <w:start w:val="1"/>
      <w:numFmt w:val="bullet"/>
      <w:lvlText w:val="o"/>
      <w:lvlJc w:val="left"/>
      <w:pPr>
        <w:ind w:left="1724" w:hanging="360"/>
      </w:pPr>
      <w:rPr>
        <w:rFonts w:hint="default" w:ascii="Courier New" w:hAnsi="Courier New" w:cs="Courier New"/>
      </w:rPr>
    </w:lvl>
    <w:lvl w:ilvl="2" w:tplc="10090005" w:tentative="1">
      <w:start w:val="1"/>
      <w:numFmt w:val="bullet"/>
      <w:lvlText w:val=""/>
      <w:lvlJc w:val="left"/>
      <w:pPr>
        <w:ind w:left="2444" w:hanging="360"/>
      </w:pPr>
      <w:rPr>
        <w:rFonts w:hint="default" w:ascii="Wingdings" w:hAnsi="Wingdings"/>
      </w:rPr>
    </w:lvl>
    <w:lvl w:ilvl="3" w:tplc="10090001" w:tentative="1">
      <w:start w:val="1"/>
      <w:numFmt w:val="bullet"/>
      <w:lvlText w:val=""/>
      <w:lvlJc w:val="left"/>
      <w:pPr>
        <w:ind w:left="3164" w:hanging="360"/>
      </w:pPr>
      <w:rPr>
        <w:rFonts w:hint="default" w:ascii="Symbol" w:hAnsi="Symbol"/>
      </w:rPr>
    </w:lvl>
    <w:lvl w:ilvl="4" w:tplc="10090003" w:tentative="1">
      <w:start w:val="1"/>
      <w:numFmt w:val="bullet"/>
      <w:lvlText w:val="o"/>
      <w:lvlJc w:val="left"/>
      <w:pPr>
        <w:ind w:left="3884" w:hanging="360"/>
      </w:pPr>
      <w:rPr>
        <w:rFonts w:hint="default" w:ascii="Courier New" w:hAnsi="Courier New" w:cs="Courier New"/>
      </w:rPr>
    </w:lvl>
    <w:lvl w:ilvl="5" w:tplc="10090005" w:tentative="1">
      <w:start w:val="1"/>
      <w:numFmt w:val="bullet"/>
      <w:lvlText w:val=""/>
      <w:lvlJc w:val="left"/>
      <w:pPr>
        <w:ind w:left="4604" w:hanging="360"/>
      </w:pPr>
      <w:rPr>
        <w:rFonts w:hint="default" w:ascii="Wingdings" w:hAnsi="Wingdings"/>
      </w:rPr>
    </w:lvl>
    <w:lvl w:ilvl="6" w:tplc="10090001" w:tentative="1">
      <w:start w:val="1"/>
      <w:numFmt w:val="bullet"/>
      <w:lvlText w:val=""/>
      <w:lvlJc w:val="left"/>
      <w:pPr>
        <w:ind w:left="5324" w:hanging="360"/>
      </w:pPr>
      <w:rPr>
        <w:rFonts w:hint="default" w:ascii="Symbol" w:hAnsi="Symbol"/>
      </w:rPr>
    </w:lvl>
    <w:lvl w:ilvl="7" w:tplc="10090003" w:tentative="1">
      <w:start w:val="1"/>
      <w:numFmt w:val="bullet"/>
      <w:lvlText w:val="o"/>
      <w:lvlJc w:val="left"/>
      <w:pPr>
        <w:ind w:left="6044" w:hanging="360"/>
      </w:pPr>
      <w:rPr>
        <w:rFonts w:hint="default" w:ascii="Courier New" w:hAnsi="Courier New" w:cs="Courier New"/>
      </w:rPr>
    </w:lvl>
    <w:lvl w:ilvl="8" w:tplc="10090005" w:tentative="1">
      <w:start w:val="1"/>
      <w:numFmt w:val="bullet"/>
      <w:lvlText w:val=""/>
      <w:lvlJc w:val="left"/>
      <w:pPr>
        <w:ind w:left="6764" w:hanging="360"/>
      </w:pPr>
      <w:rPr>
        <w:rFonts w:hint="default" w:ascii="Wingdings" w:hAnsi="Wingdings"/>
      </w:rPr>
    </w:lvl>
  </w:abstractNum>
  <w:abstractNum w:abstractNumId="20" w15:restartNumberingAfterBreak="0">
    <w:nsid w:val="53257617"/>
    <w:multiLevelType w:val="multilevel"/>
    <w:tmpl w:val="FAEA6684"/>
    <w:lvl w:ilvl="0">
      <w:start w:val="1"/>
      <w:numFmt w:val="bullet"/>
      <w:pStyle w:val="ListBullet"/>
      <w:lvlText w:val=""/>
      <w:lvlJc w:val="left"/>
      <w:pPr>
        <w:tabs>
          <w:tab w:val="num" w:pos="284"/>
        </w:tabs>
        <w:ind w:left="567" w:hanging="283"/>
      </w:pPr>
      <w:rPr>
        <w:rFonts w:hint="default" w:ascii="Wingdings" w:hAnsi="Wingdings"/>
      </w:rPr>
    </w:lvl>
    <w:lvl w:ilvl="1">
      <w:start w:val="1"/>
      <w:numFmt w:val="bullet"/>
      <w:pStyle w:val="ListBullet2"/>
      <w:lvlText w:val=""/>
      <w:lvlJc w:val="left"/>
      <w:pPr>
        <w:tabs>
          <w:tab w:val="num" w:pos="851"/>
        </w:tabs>
        <w:ind w:left="1134" w:hanging="283"/>
      </w:pPr>
      <w:rPr>
        <w:rFonts w:hint="default" w:ascii="Symbol" w:hAnsi="Symbol"/>
        <w:sz w:val="18"/>
      </w:rPr>
    </w:lvl>
    <w:lvl w:ilvl="2">
      <w:start w:val="1"/>
      <w:numFmt w:val="bullet"/>
      <w:pStyle w:val="ListBullet3"/>
      <w:lvlText w:val="-"/>
      <w:lvlJc w:val="left"/>
      <w:pPr>
        <w:tabs>
          <w:tab w:val="num" w:pos="1418"/>
        </w:tabs>
        <w:ind w:left="1701" w:hanging="283"/>
      </w:pPr>
      <w:rPr>
        <w:rFonts w:hint="default" w:ascii="Trebuchet MS" w:hAnsi="Trebuchet MS"/>
      </w:rPr>
    </w:lvl>
    <w:lvl w:ilvl="3">
      <w:start w:val="1"/>
      <w:numFmt w:val="bullet"/>
      <w:pStyle w:val="ListBullet4"/>
      <w:lvlText w:val="▫"/>
      <w:lvlJc w:val="left"/>
      <w:pPr>
        <w:tabs>
          <w:tab w:val="num" w:pos="1985"/>
        </w:tabs>
        <w:ind w:left="2268" w:hanging="283"/>
      </w:pPr>
      <w:rPr>
        <w:rFonts w:hint="default" w:ascii="Trebuchet MS" w:hAnsi="Trebuchet MS"/>
      </w:rPr>
    </w:lvl>
    <w:lvl w:ilvl="4">
      <w:start w:val="1"/>
      <w:numFmt w:val="bullet"/>
      <w:pStyle w:val="ListBullet5"/>
      <w:lvlText w:val="◦"/>
      <w:lvlJc w:val="left"/>
      <w:pPr>
        <w:tabs>
          <w:tab w:val="num" w:pos="2552"/>
        </w:tabs>
        <w:ind w:left="2835" w:hanging="283"/>
      </w:pPr>
      <w:rPr>
        <w:rFonts w:hint="default" w:ascii="Times New Roman" w:hAnsi="Times New Roman" w:cs="Times New Roman"/>
      </w:rPr>
    </w:lvl>
    <w:lvl w:ilvl="5">
      <w:start w:val="1"/>
      <w:numFmt w:val="none"/>
      <w:lvlText w:val=""/>
      <w:lvlJc w:val="left"/>
      <w:pPr>
        <w:tabs>
          <w:tab w:val="num" w:pos="3119"/>
        </w:tabs>
        <w:ind w:left="3402" w:hanging="283"/>
      </w:pPr>
      <w:rPr>
        <w:rFonts w:hint="default"/>
      </w:rPr>
    </w:lvl>
    <w:lvl w:ilvl="6">
      <w:start w:val="1"/>
      <w:numFmt w:val="none"/>
      <w:lvlText w:val=""/>
      <w:lvlJc w:val="left"/>
      <w:pPr>
        <w:tabs>
          <w:tab w:val="num" w:pos="3686"/>
        </w:tabs>
        <w:ind w:left="3969" w:hanging="283"/>
      </w:pPr>
      <w:rPr>
        <w:rFonts w:hint="default"/>
      </w:rPr>
    </w:lvl>
    <w:lvl w:ilvl="7">
      <w:start w:val="1"/>
      <w:numFmt w:val="none"/>
      <w:lvlText w:val=""/>
      <w:lvlJc w:val="left"/>
      <w:pPr>
        <w:tabs>
          <w:tab w:val="num" w:pos="4253"/>
        </w:tabs>
        <w:ind w:left="4536" w:hanging="283"/>
      </w:pPr>
      <w:rPr>
        <w:rFonts w:hint="default"/>
      </w:rPr>
    </w:lvl>
    <w:lvl w:ilvl="8">
      <w:start w:val="1"/>
      <w:numFmt w:val="none"/>
      <w:lvlText w:val=""/>
      <w:lvlJc w:val="left"/>
      <w:pPr>
        <w:tabs>
          <w:tab w:val="num" w:pos="4820"/>
        </w:tabs>
        <w:ind w:left="5103" w:hanging="283"/>
      </w:pPr>
      <w:rPr>
        <w:rFonts w:hint="default"/>
      </w:rPr>
    </w:lvl>
  </w:abstractNum>
  <w:abstractNum w:abstractNumId="21" w15:restartNumberingAfterBreak="0">
    <w:nsid w:val="57D12F02"/>
    <w:multiLevelType w:val="hybridMultilevel"/>
    <w:tmpl w:val="FEFE05F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9B17D8C"/>
    <w:multiLevelType w:val="hybridMultilevel"/>
    <w:tmpl w:val="D8DE73F2"/>
    <w:lvl w:ilvl="0" w:tplc="9D7C4A9C">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78559C"/>
    <w:multiLevelType w:val="hybridMultilevel"/>
    <w:tmpl w:val="2EDE7D7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954244506">
    <w:abstractNumId w:val="21"/>
  </w:num>
  <w:num w:numId="2" w16cid:durableId="1425373935">
    <w:abstractNumId w:val="16"/>
  </w:num>
  <w:num w:numId="3" w16cid:durableId="1611163612">
    <w:abstractNumId w:val="17"/>
  </w:num>
  <w:num w:numId="4" w16cid:durableId="1844588467">
    <w:abstractNumId w:val="10"/>
  </w:num>
  <w:num w:numId="5" w16cid:durableId="997656184">
    <w:abstractNumId w:val="18"/>
  </w:num>
  <w:num w:numId="6" w16cid:durableId="1160853843">
    <w:abstractNumId w:val="23"/>
  </w:num>
  <w:num w:numId="7" w16cid:durableId="588584722">
    <w:abstractNumId w:val="13"/>
  </w:num>
  <w:num w:numId="8" w16cid:durableId="5983369">
    <w:abstractNumId w:val="22"/>
  </w:num>
  <w:num w:numId="9" w16cid:durableId="2095935135">
    <w:abstractNumId w:val="11"/>
  </w:num>
  <w:num w:numId="10" w16cid:durableId="1698853259">
    <w:abstractNumId w:val="11"/>
  </w:num>
  <w:num w:numId="11" w16cid:durableId="585769845">
    <w:abstractNumId w:val="11"/>
  </w:num>
  <w:num w:numId="12" w16cid:durableId="1731611065">
    <w:abstractNumId w:val="11"/>
  </w:num>
  <w:num w:numId="13" w16cid:durableId="2060128189">
    <w:abstractNumId w:val="11"/>
  </w:num>
  <w:num w:numId="14" w16cid:durableId="2049714599">
    <w:abstractNumId w:val="15"/>
  </w:num>
  <w:num w:numId="15" w16cid:durableId="94139567">
    <w:abstractNumId w:val="15"/>
  </w:num>
  <w:num w:numId="16" w16cid:durableId="1588033534">
    <w:abstractNumId w:val="15"/>
  </w:num>
  <w:num w:numId="17" w16cid:durableId="2075660001">
    <w:abstractNumId w:val="15"/>
  </w:num>
  <w:num w:numId="18" w16cid:durableId="199980492">
    <w:abstractNumId w:val="15"/>
  </w:num>
  <w:num w:numId="19" w16cid:durableId="1338195857">
    <w:abstractNumId w:val="9"/>
  </w:num>
  <w:num w:numId="20" w16cid:durableId="258680649">
    <w:abstractNumId w:val="20"/>
  </w:num>
  <w:num w:numId="21" w16cid:durableId="231815551">
    <w:abstractNumId w:val="7"/>
  </w:num>
  <w:num w:numId="22" w16cid:durableId="788201803">
    <w:abstractNumId w:val="20"/>
  </w:num>
  <w:num w:numId="23" w16cid:durableId="1278833493">
    <w:abstractNumId w:val="6"/>
  </w:num>
  <w:num w:numId="24" w16cid:durableId="383331366">
    <w:abstractNumId w:val="20"/>
  </w:num>
  <w:num w:numId="25" w16cid:durableId="431050494">
    <w:abstractNumId w:val="5"/>
  </w:num>
  <w:num w:numId="26" w16cid:durableId="1763799194">
    <w:abstractNumId w:val="20"/>
  </w:num>
  <w:num w:numId="27" w16cid:durableId="250050369">
    <w:abstractNumId w:val="4"/>
  </w:num>
  <w:num w:numId="28" w16cid:durableId="78260032">
    <w:abstractNumId w:val="20"/>
  </w:num>
  <w:num w:numId="29" w16cid:durableId="530917492">
    <w:abstractNumId w:val="8"/>
  </w:num>
  <w:num w:numId="30" w16cid:durableId="1476989733">
    <w:abstractNumId w:val="14"/>
  </w:num>
  <w:num w:numId="31" w16cid:durableId="2007248167">
    <w:abstractNumId w:val="3"/>
  </w:num>
  <w:num w:numId="32" w16cid:durableId="1207445906">
    <w:abstractNumId w:val="14"/>
  </w:num>
  <w:num w:numId="33" w16cid:durableId="1792087221">
    <w:abstractNumId w:val="2"/>
  </w:num>
  <w:num w:numId="34" w16cid:durableId="1630431591">
    <w:abstractNumId w:val="14"/>
  </w:num>
  <w:num w:numId="35" w16cid:durableId="792602024">
    <w:abstractNumId w:val="1"/>
  </w:num>
  <w:num w:numId="36" w16cid:durableId="997266840">
    <w:abstractNumId w:val="14"/>
  </w:num>
  <w:num w:numId="37" w16cid:durableId="1437872846">
    <w:abstractNumId w:val="0"/>
  </w:num>
  <w:num w:numId="38" w16cid:durableId="297345433">
    <w:abstractNumId w:val="14"/>
  </w:num>
  <w:num w:numId="39" w16cid:durableId="1823502205">
    <w:abstractNumId w:val="11"/>
  </w:num>
  <w:num w:numId="40" w16cid:durableId="1205965">
    <w:abstractNumId w:val="11"/>
  </w:num>
  <w:num w:numId="41" w16cid:durableId="279605920">
    <w:abstractNumId w:val="11"/>
  </w:num>
  <w:num w:numId="42" w16cid:durableId="25856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1835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0202893">
    <w:abstractNumId w:val="19"/>
  </w:num>
  <w:num w:numId="45" w16cid:durableId="1271469641">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edit="forms"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81"/>
    <w:rsid w:val="00000D4E"/>
    <w:rsid w:val="000101C1"/>
    <w:rsid w:val="00023D8B"/>
    <w:rsid w:val="000244A1"/>
    <w:rsid w:val="00030742"/>
    <w:rsid w:val="00032872"/>
    <w:rsid w:val="00041C34"/>
    <w:rsid w:val="0004787A"/>
    <w:rsid w:val="0005284B"/>
    <w:rsid w:val="000561A1"/>
    <w:rsid w:val="0006379D"/>
    <w:rsid w:val="00064B54"/>
    <w:rsid w:val="000720CB"/>
    <w:rsid w:val="00075B7B"/>
    <w:rsid w:val="000837FD"/>
    <w:rsid w:val="00083D98"/>
    <w:rsid w:val="00085DEB"/>
    <w:rsid w:val="0008717C"/>
    <w:rsid w:val="000A4842"/>
    <w:rsid w:val="000A59D2"/>
    <w:rsid w:val="000B4456"/>
    <w:rsid w:val="000C5719"/>
    <w:rsid w:val="000C59B7"/>
    <w:rsid w:val="000C78C2"/>
    <w:rsid w:val="000D6B06"/>
    <w:rsid w:val="000E19EA"/>
    <w:rsid w:val="000F16A7"/>
    <w:rsid w:val="000F5899"/>
    <w:rsid w:val="001060B7"/>
    <w:rsid w:val="00113DA9"/>
    <w:rsid w:val="00115EC5"/>
    <w:rsid w:val="001186B0"/>
    <w:rsid w:val="00120A6D"/>
    <w:rsid w:val="00121780"/>
    <w:rsid w:val="00125D05"/>
    <w:rsid w:val="0012A282"/>
    <w:rsid w:val="00135698"/>
    <w:rsid w:val="00135BF4"/>
    <w:rsid w:val="001418CA"/>
    <w:rsid w:val="00154925"/>
    <w:rsid w:val="0015650B"/>
    <w:rsid w:val="00163280"/>
    <w:rsid w:val="001731E3"/>
    <w:rsid w:val="001737F4"/>
    <w:rsid w:val="001870B9"/>
    <w:rsid w:val="00193EE3"/>
    <w:rsid w:val="00196E9C"/>
    <w:rsid w:val="001A2899"/>
    <w:rsid w:val="001A3139"/>
    <w:rsid w:val="001A6F9A"/>
    <w:rsid w:val="001B67C8"/>
    <w:rsid w:val="001C515B"/>
    <w:rsid w:val="001F030F"/>
    <w:rsid w:val="001F1F78"/>
    <w:rsid w:val="001F24D7"/>
    <w:rsid w:val="0020242B"/>
    <w:rsid w:val="002077EF"/>
    <w:rsid w:val="00215B1A"/>
    <w:rsid w:val="00216189"/>
    <w:rsid w:val="00220F1B"/>
    <w:rsid w:val="0022486C"/>
    <w:rsid w:val="00227F67"/>
    <w:rsid w:val="00246AE2"/>
    <w:rsid w:val="00247CB8"/>
    <w:rsid w:val="00260A68"/>
    <w:rsid w:val="002620D0"/>
    <w:rsid w:val="002668B3"/>
    <w:rsid w:val="00274C1F"/>
    <w:rsid w:val="00295F7F"/>
    <w:rsid w:val="002975F4"/>
    <w:rsid w:val="002A431D"/>
    <w:rsid w:val="002A48A6"/>
    <w:rsid w:val="002A5167"/>
    <w:rsid w:val="002A6050"/>
    <w:rsid w:val="002B0BA7"/>
    <w:rsid w:val="002B2F15"/>
    <w:rsid w:val="002B5468"/>
    <w:rsid w:val="002C7625"/>
    <w:rsid w:val="002D2908"/>
    <w:rsid w:val="002E1F32"/>
    <w:rsid w:val="002E7D0A"/>
    <w:rsid w:val="002F4801"/>
    <w:rsid w:val="003147E2"/>
    <w:rsid w:val="0031493C"/>
    <w:rsid w:val="003166EE"/>
    <w:rsid w:val="0032215A"/>
    <w:rsid w:val="00322781"/>
    <w:rsid w:val="003231F4"/>
    <w:rsid w:val="00330382"/>
    <w:rsid w:val="00331D2F"/>
    <w:rsid w:val="00332D0F"/>
    <w:rsid w:val="00345605"/>
    <w:rsid w:val="00345B21"/>
    <w:rsid w:val="003470B5"/>
    <w:rsid w:val="003539D1"/>
    <w:rsid w:val="003541A0"/>
    <w:rsid w:val="00357D86"/>
    <w:rsid w:val="00370543"/>
    <w:rsid w:val="003707CE"/>
    <w:rsid w:val="0038159C"/>
    <w:rsid w:val="003A7027"/>
    <w:rsid w:val="003C240B"/>
    <w:rsid w:val="003D5B88"/>
    <w:rsid w:val="003D5FE3"/>
    <w:rsid w:val="003D67E3"/>
    <w:rsid w:val="003F3838"/>
    <w:rsid w:val="003F5681"/>
    <w:rsid w:val="003F79FE"/>
    <w:rsid w:val="004001E1"/>
    <w:rsid w:val="00405620"/>
    <w:rsid w:val="0041153A"/>
    <w:rsid w:val="00411D48"/>
    <w:rsid w:val="00412EB8"/>
    <w:rsid w:val="004222F8"/>
    <w:rsid w:val="004232BB"/>
    <w:rsid w:val="00427006"/>
    <w:rsid w:val="004279E3"/>
    <w:rsid w:val="00431796"/>
    <w:rsid w:val="004363AE"/>
    <w:rsid w:val="004408D6"/>
    <w:rsid w:val="004549B7"/>
    <w:rsid w:val="00454EA6"/>
    <w:rsid w:val="00455214"/>
    <w:rsid w:val="004638E1"/>
    <w:rsid w:val="0046463E"/>
    <w:rsid w:val="00471C60"/>
    <w:rsid w:val="00480EFC"/>
    <w:rsid w:val="00482C74"/>
    <w:rsid w:val="00482C8D"/>
    <w:rsid w:val="00493CC7"/>
    <w:rsid w:val="004B25A5"/>
    <w:rsid w:val="004C0C6D"/>
    <w:rsid w:val="004C2509"/>
    <w:rsid w:val="004C2F5D"/>
    <w:rsid w:val="004D0542"/>
    <w:rsid w:val="004E243D"/>
    <w:rsid w:val="00500B3D"/>
    <w:rsid w:val="00506DBA"/>
    <w:rsid w:val="00515692"/>
    <w:rsid w:val="00516766"/>
    <w:rsid w:val="00520C3A"/>
    <w:rsid w:val="0052265A"/>
    <w:rsid w:val="005245BC"/>
    <w:rsid w:val="00533D77"/>
    <w:rsid w:val="0053E83F"/>
    <w:rsid w:val="0054650A"/>
    <w:rsid w:val="00550515"/>
    <w:rsid w:val="00551494"/>
    <w:rsid w:val="0055546B"/>
    <w:rsid w:val="00556B21"/>
    <w:rsid w:val="005654E1"/>
    <w:rsid w:val="005719D1"/>
    <w:rsid w:val="00572628"/>
    <w:rsid w:val="00575429"/>
    <w:rsid w:val="005767F3"/>
    <w:rsid w:val="00586559"/>
    <w:rsid w:val="00586C62"/>
    <w:rsid w:val="00592292"/>
    <w:rsid w:val="005B2816"/>
    <w:rsid w:val="005C11F1"/>
    <w:rsid w:val="005C50CC"/>
    <w:rsid w:val="005C51A4"/>
    <w:rsid w:val="005D43CF"/>
    <w:rsid w:val="005E0794"/>
    <w:rsid w:val="005E767F"/>
    <w:rsid w:val="005F515A"/>
    <w:rsid w:val="00610764"/>
    <w:rsid w:val="00610861"/>
    <w:rsid w:val="0061147F"/>
    <w:rsid w:val="00615DD8"/>
    <w:rsid w:val="00616832"/>
    <w:rsid w:val="00620B52"/>
    <w:rsid w:val="00622E2A"/>
    <w:rsid w:val="00625D59"/>
    <w:rsid w:val="00626E07"/>
    <w:rsid w:val="00631E4D"/>
    <w:rsid w:val="006321C0"/>
    <w:rsid w:val="00635848"/>
    <w:rsid w:val="00636AE4"/>
    <w:rsid w:val="006424F6"/>
    <w:rsid w:val="00651946"/>
    <w:rsid w:val="006546CC"/>
    <w:rsid w:val="0065532F"/>
    <w:rsid w:val="00657CB5"/>
    <w:rsid w:val="00662CF7"/>
    <w:rsid w:val="00662E0B"/>
    <w:rsid w:val="006678CB"/>
    <w:rsid w:val="00670B62"/>
    <w:rsid w:val="00682DD3"/>
    <w:rsid w:val="006909C7"/>
    <w:rsid w:val="00691FB9"/>
    <w:rsid w:val="006A6544"/>
    <w:rsid w:val="006A7CC3"/>
    <w:rsid w:val="006B0752"/>
    <w:rsid w:val="006B4560"/>
    <w:rsid w:val="006B52F5"/>
    <w:rsid w:val="006C41B4"/>
    <w:rsid w:val="006C4A93"/>
    <w:rsid w:val="006C6122"/>
    <w:rsid w:val="006C6C0F"/>
    <w:rsid w:val="006D3840"/>
    <w:rsid w:val="006E3BA7"/>
    <w:rsid w:val="006F3D80"/>
    <w:rsid w:val="00701F6E"/>
    <w:rsid w:val="0070551A"/>
    <w:rsid w:val="007105AF"/>
    <w:rsid w:val="00710B79"/>
    <w:rsid w:val="00712228"/>
    <w:rsid w:val="00714683"/>
    <w:rsid w:val="00714B9C"/>
    <w:rsid w:val="007218D0"/>
    <w:rsid w:val="00721ECF"/>
    <w:rsid w:val="00736004"/>
    <w:rsid w:val="00742F88"/>
    <w:rsid w:val="00745589"/>
    <w:rsid w:val="0074771D"/>
    <w:rsid w:val="0075476E"/>
    <w:rsid w:val="007617A9"/>
    <w:rsid w:val="00764C70"/>
    <w:rsid w:val="00773A3D"/>
    <w:rsid w:val="00774817"/>
    <w:rsid w:val="00775D28"/>
    <w:rsid w:val="00783744"/>
    <w:rsid w:val="007838D8"/>
    <w:rsid w:val="00790270"/>
    <w:rsid w:val="0079044B"/>
    <w:rsid w:val="007954C2"/>
    <w:rsid w:val="00795CDF"/>
    <w:rsid w:val="00797CCE"/>
    <w:rsid w:val="007A0654"/>
    <w:rsid w:val="007A6DC4"/>
    <w:rsid w:val="007B4604"/>
    <w:rsid w:val="007B5823"/>
    <w:rsid w:val="007C0FC4"/>
    <w:rsid w:val="007C54B7"/>
    <w:rsid w:val="007C78B6"/>
    <w:rsid w:val="007D1343"/>
    <w:rsid w:val="007D3733"/>
    <w:rsid w:val="007F177D"/>
    <w:rsid w:val="007F5DA8"/>
    <w:rsid w:val="007F6C0E"/>
    <w:rsid w:val="008040FC"/>
    <w:rsid w:val="00812AC8"/>
    <w:rsid w:val="0081759F"/>
    <w:rsid w:val="00826D8D"/>
    <w:rsid w:val="00827C5D"/>
    <w:rsid w:val="008364FF"/>
    <w:rsid w:val="00836A3B"/>
    <w:rsid w:val="00841C3E"/>
    <w:rsid w:val="00841EF1"/>
    <w:rsid w:val="00841F3D"/>
    <w:rsid w:val="008426F0"/>
    <w:rsid w:val="00862EFD"/>
    <w:rsid w:val="0086705E"/>
    <w:rsid w:val="00871533"/>
    <w:rsid w:val="008751F0"/>
    <w:rsid w:val="00883A7E"/>
    <w:rsid w:val="008B07E4"/>
    <w:rsid w:val="008B08FA"/>
    <w:rsid w:val="008C3269"/>
    <w:rsid w:val="008D0633"/>
    <w:rsid w:val="008E235D"/>
    <w:rsid w:val="008F41B1"/>
    <w:rsid w:val="008F652F"/>
    <w:rsid w:val="0090172D"/>
    <w:rsid w:val="00905CE3"/>
    <w:rsid w:val="009063D8"/>
    <w:rsid w:val="00917DA4"/>
    <w:rsid w:val="009213D7"/>
    <w:rsid w:val="0092413B"/>
    <w:rsid w:val="00930C47"/>
    <w:rsid w:val="00931A8E"/>
    <w:rsid w:val="00937531"/>
    <w:rsid w:val="0094335E"/>
    <w:rsid w:val="0095052C"/>
    <w:rsid w:val="0095206B"/>
    <w:rsid w:val="00952FF0"/>
    <w:rsid w:val="00953336"/>
    <w:rsid w:val="00954DE0"/>
    <w:rsid w:val="0095716C"/>
    <w:rsid w:val="00960216"/>
    <w:rsid w:val="00963614"/>
    <w:rsid w:val="00966184"/>
    <w:rsid w:val="009728BB"/>
    <w:rsid w:val="009749D4"/>
    <w:rsid w:val="00977EA7"/>
    <w:rsid w:val="00980A9D"/>
    <w:rsid w:val="00990549"/>
    <w:rsid w:val="00992AE7"/>
    <w:rsid w:val="009949C7"/>
    <w:rsid w:val="009A5E28"/>
    <w:rsid w:val="009B22C1"/>
    <w:rsid w:val="009B3371"/>
    <w:rsid w:val="009C5075"/>
    <w:rsid w:val="009E24CA"/>
    <w:rsid w:val="009E2BC4"/>
    <w:rsid w:val="009E68B0"/>
    <w:rsid w:val="009F13C3"/>
    <w:rsid w:val="00A03149"/>
    <w:rsid w:val="00A043E4"/>
    <w:rsid w:val="00A10E61"/>
    <w:rsid w:val="00A203E2"/>
    <w:rsid w:val="00A20B82"/>
    <w:rsid w:val="00A23D7C"/>
    <w:rsid w:val="00A45958"/>
    <w:rsid w:val="00A474C0"/>
    <w:rsid w:val="00A5282F"/>
    <w:rsid w:val="00A52AC5"/>
    <w:rsid w:val="00A62DEC"/>
    <w:rsid w:val="00A64FFE"/>
    <w:rsid w:val="00A70251"/>
    <w:rsid w:val="00A70679"/>
    <w:rsid w:val="00A91290"/>
    <w:rsid w:val="00A92049"/>
    <w:rsid w:val="00A9452D"/>
    <w:rsid w:val="00A96B9A"/>
    <w:rsid w:val="00A97828"/>
    <w:rsid w:val="00AA0AB4"/>
    <w:rsid w:val="00AB1E9D"/>
    <w:rsid w:val="00AB595B"/>
    <w:rsid w:val="00AB7067"/>
    <w:rsid w:val="00AC032D"/>
    <w:rsid w:val="00AF1C6C"/>
    <w:rsid w:val="00AF7281"/>
    <w:rsid w:val="00B108B9"/>
    <w:rsid w:val="00B11953"/>
    <w:rsid w:val="00B1224F"/>
    <w:rsid w:val="00B13844"/>
    <w:rsid w:val="00B15819"/>
    <w:rsid w:val="00B247E8"/>
    <w:rsid w:val="00B25A80"/>
    <w:rsid w:val="00B26AC5"/>
    <w:rsid w:val="00B35E51"/>
    <w:rsid w:val="00B513CE"/>
    <w:rsid w:val="00B67ACB"/>
    <w:rsid w:val="00B759F4"/>
    <w:rsid w:val="00B829C2"/>
    <w:rsid w:val="00B8623E"/>
    <w:rsid w:val="00BA2A3D"/>
    <w:rsid w:val="00BA3746"/>
    <w:rsid w:val="00BA4C7B"/>
    <w:rsid w:val="00BA4EEB"/>
    <w:rsid w:val="00BB083E"/>
    <w:rsid w:val="00BB7916"/>
    <w:rsid w:val="00BB8D57"/>
    <w:rsid w:val="00BC319E"/>
    <w:rsid w:val="00BD18AD"/>
    <w:rsid w:val="00BD28E8"/>
    <w:rsid w:val="00BD6D05"/>
    <w:rsid w:val="00BD77E1"/>
    <w:rsid w:val="00BE3936"/>
    <w:rsid w:val="00BE6C67"/>
    <w:rsid w:val="00C016B2"/>
    <w:rsid w:val="00C0635F"/>
    <w:rsid w:val="00C10CB4"/>
    <w:rsid w:val="00C11AC7"/>
    <w:rsid w:val="00C120B6"/>
    <w:rsid w:val="00C12D2F"/>
    <w:rsid w:val="00C1396D"/>
    <w:rsid w:val="00C14399"/>
    <w:rsid w:val="00C14DCA"/>
    <w:rsid w:val="00C200BA"/>
    <w:rsid w:val="00C21A6B"/>
    <w:rsid w:val="00C23548"/>
    <w:rsid w:val="00C24A58"/>
    <w:rsid w:val="00C27955"/>
    <w:rsid w:val="00C5402E"/>
    <w:rsid w:val="00C6280F"/>
    <w:rsid w:val="00C63FBB"/>
    <w:rsid w:val="00C64B8B"/>
    <w:rsid w:val="00C64D7F"/>
    <w:rsid w:val="00C67B05"/>
    <w:rsid w:val="00C74F9F"/>
    <w:rsid w:val="00C77534"/>
    <w:rsid w:val="00C81014"/>
    <w:rsid w:val="00C92746"/>
    <w:rsid w:val="00C94DDE"/>
    <w:rsid w:val="00C96EF0"/>
    <w:rsid w:val="00CA3F48"/>
    <w:rsid w:val="00CA48C6"/>
    <w:rsid w:val="00CB62CE"/>
    <w:rsid w:val="00CC1EF0"/>
    <w:rsid w:val="00CC3074"/>
    <w:rsid w:val="00CC52A6"/>
    <w:rsid w:val="00CD0566"/>
    <w:rsid w:val="00CD51C4"/>
    <w:rsid w:val="00CD7F5A"/>
    <w:rsid w:val="00CF0129"/>
    <w:rsid w:val="00CF1AAE"/>
    <w:rsid w:val="00CF4800"/>
    <w:rsid w:val="00D0187B"/>
    <w:rsid w:val="00D058C7"/>
    <w:rsid w:val="00D12058"/>
    <w:rsid w:val="00D15E96"/>
    <w:rsid w:val="00D21EF7"/>
    <w:rsid w:val="00D31A11"/>
    <w:rsid w:val="00D31A57"/>
    <w:rsid w:val="00D32263"/>
    <w:rsid w:val="00D5441C"/>
    <w:rsid w:val="00D56551"/>
    <w:rsid w:val="00D565DA"/>
    <w:rsid w:val="00D61ECD"/>
    <w:rsid w:val="00D73408"/>
    <w:rsid w:val="00D73726"/>
    <w:rsid w:val="00D76EF9"/>
    <w:rsid w:val="00D81CC5"/>
    <w:rsid w:val="00D835CD"/>
    <w:rsid w:val="00D836E4"/>
    <w:rsid w:val="00D85F32"/>
    <w:rsid w:val="00D90950"/>
    <w:rsid w:val="00D97589"/>
    <w:rsid w:val="00D97A2A"/>
    <w:rsid w:val="00DA0E7C"/>
    <w:rsid w:val="00DA284C"/>
    <w:rsid w:val="00DA428F"/>
    <w:rsid w:val="00DA4CBC"/>
    <w:rsid w:val="00DA614F"/>
    <w:rsid w:val="00DB11DB"/>
    <w:rsid w:val="00DB71F3"/>
    <w:rsid w:val="00DC27E9"/>
    <w:rsid w:val="00DC68CE"/>
    <w:rsid w:val="00DD1932"/>
    <w:rsid w:val="00DE48BC"/>
    <w:rsid w:val="00DF3A0B"/>
    <w:rsid w:val="00DF4259"/>
    <w:rsid w:val="00DF461C"/>
    <w:rsid w:val="00E004BD"/>
    <w:rsid w:val="00E07DD4"/>
    <w:rsid w:val="00E10549"/>
    <w:rsid w:val="00E1176E"/>
    <w:rsid w:val="00E35147"/>
    <w:rsid w:val="00E42205"/>
    <w:rsid w:val="00E423F1"/>
    <w:rsid w:val="00E42C9F"/>
    <w:rsid w:val="00E43A92"/>
    <w:rsid w:val="00E44BB8"/>
    <w:rsid w:val="00E44C03"/>
    <w:rsid w:val="00E46EB9"/>
    <w:rsid w:val="00E50638"/>
    <w:rsid w:val="00E50E37"/>
    <w:rsid w:val="00E60CFD"/>
    <w:rsid w:val="00E64A64"/>
    <w:rsid w:val="00E650B4"/>
    <w:rsid w:val="00E702A2"/>
    <w:rsid w:val="00E71FAD"/>
    <w:rsid w:val="00E76976"/>
    <w:rsid w:val="00E8090D"/>
    <w:rsid w:val="00E84C49"/>
    <w:rsid w:val="00E86C57"/>
    <w:rsid w:val="00E974B1"/>
    <w:rsid w:val="00EA4EAB"/>
    <w:rsid w:val="00EA4FE3"/>
    <w:rsid w:val="00EA7964"/>
    <w:rsid w:val="00EB6CDB"/>
    <w:rsid w:val="00EB7C8A"/>
    <w:rsid w:val="00EC007E"/>
    <w:rsid w:val="00EC1132"/>
    <w:rsid w:val="00EC7D10"/>
    <w:rsid w:val="00ED2D41"/>
    <w:rsid w:val="00ED3289"/>
    <w:rsid w:val="00ED3471"/>
    <w:rsid w:val="00ED566C"/>
    <w:rsid w:val="00EE18DD"/>
    <w:rsid w:val="00EF2484"/>
    <w:rsid w:val="00EF5D9E"/>
    <w:rsid w:val="00F07C7A"/>
    <w:rsid w:val="00F213AE"/>
    <w:rsid w:val="00F2224B"/>
    <w:rsid w:val="00F274A1"/>
    <w:rsid w:val="00F340E4"/>
    <w:rsid w:val="00F40FBD"/>
    <w:rsid w:val="00F47F98"/>
    <w:rsid w:val="00F50D4C"/>
    <w:rsid w:val="00F53597"/>
    <w:rsid w:val="00F53EF1"/>
    <w:rsid w:val="00F70F65"/>
    <w:rsid w:val="00F72770"/>
    <w:rsid w:val="00F75E34"/>
    <w:rsid w:val="00F8626F"/>
    <w:rsid w:val="00F86DA1"/>
    <w:rsid w:val="00F92ED9"/>
    <w:rsid w:val="00F946BA"/>
    <w:rsid w:val="00FA0F9D"/>
    <w:rsid w:val="00FA5632"/>
    <w:rsid w:val="00FB5F43"/>
    <w:rsid w:val="00FB7844"/>
    <w:rsid w:val="00FC4A9C"/>
    <w:rsid w:val="00FD298D"/>
    <w:rsid w:val="00FD63D5"/>
    <w:rsid w:val="00FE1CA8"/>
    <w:rsid w:val="00FF0600"/>
    <w:rsid w:val="0125D976"/>
    <w:rsid w:val="0128893B"/>
    <w:rsid w:val="019B4216"/>
    <w:rsid w:val="02081E79"/>
    <w:rsid w:val="0216C1DD"/>
    <w:rsid w:val="0235CB95"/>
    <w:rsid w:val="025523E7"/>
    <w:rsid w:val="02575DB8"/>
    <w:rsid w:val="029D0664"/>
    <w:rsid w:val="03156FBC"/>
    <w:rsid w:val="0347F197"/>
    <w:rsid w:val="039154B0"/>
    <w:rsid w:val="03BB1A99"/>
    <w:rsid w:val="03C5A9C9"/>
    <w:rsid w:val="041C241D"/>
    <w:rsid w:val="045D2D68"/>
    <w:rsid w:val="0493396D"/>
    <w:rsid w:val="04B32D8E"/>
    <w:rsid w:val="04D828C8"/>
    <w:rsid w:val="04DFA040"/>
    <w:rsid w:val="04F7796D"/>
    <w:rsid w:val="04F8C4EA"/>
    <w:rsid w:val="056F574F"/>
    <w:rsid w:val="0597297A"/>
    <w:rsid w:val="05E89DB0"/>
    <w:rsid w:val="05E8AC3A"/>
    <w:rsid w:val="06423EE5"/>
    <w:rsid w:val="064D107E"/>
    <w:rsid w:val="0658DC8A"/>
    <w:rsid w:val="065A58BD"/>
    <w:rsid w:val="067F7047"/>
    <w:rsid w:val="07083DB8"/>
    <w:rsid w:val="0721B301"/>
    <w:rsid w:val="0757C519"/>
    <w:rsid w:val="082CFE07"/>
    <w:rsid w:val="08BB8DEF"/>
    <w:rsid w:val="08E454B6"/>
    <w:rsid w:val="090A97B2"/>
    <w:rsid w:val="091F391B"/>
    <w:rsid w:val="09256D9E"/>
    <w:rsid w:val="0931BEEC"/>
    <w:rsid w:val="0933459F"/>
    <w:rsid w:val="093FB1D2"/>
    <w:rsid w:val="09BBB522"/>
    <w:rsid w:val="09EFA569"/>
    <w:rsid w:val="0A79C36A"/>
    <w:rsid w:val="0AD383F9"/>
    <w:rsid w:val="0B04BA1D"/>
    <w:rsid w:val="0B601F8E"/>
    <w:rsid w:val="0B6534B7"/>
    <w:rsid w:val="0B96B29E"/>
    <w:rsid w:val="0BACBE06"/>
    <w:rsid w:val="0BAD03AC"/>
    <w:rsid w:val="0BE8E2E6"/>
    <w:rsid w:val="0C5824D7"/>
    <w:rsid w:val="0CCB5762"/>
    <w:rsid w:val="0CDE884D"/>
    <w:rsid w:val="0CDFAB87"/>
    <w:rsid w:val="0CED441D"/>
    <w:rsid w:val="0D19DA7C"/>
    <w:rsid w:val="0D259C70"/>
    <w:rsid w:val="0D44BEB1"/>
    <w:rsid w:val="0DC131E4"/>
    <w:rsid w:val="0E070C43"/>
    <w:rsid w:val="0E128AF6"/>
    <w:rsid w:val="0F5259B1"/>
    <w:rsid w:val="0F633BFA"/>
    <w:rsid w:val="0F89BC1B"/>
    <w:rsid w:val="102F9800"/>
    <w:rsid w:val="107E1552"/>
    <w:rsid w:val="1096C0B9"/>
    <w:rsid w:val="109E5BD3"/>
    <w:rsid w:val="10A2424E"/>
    <w:rsid w:val="10BAA859"/>
    <w:rsid w:val="110D5CB1"/>
    <w:rsid w:val="1114B6C2"/>
    <w:rsid w:val="1144BE57"/>
    <w:rsid w:val="1157D562"/>
    <w:rsid w:val="1162EDA6"/>
    <w:rsid w:val="116602CD"/>
    <w:rsid w:val="11E7EB06"/>
    <w:rsid w:val="120043C2"/>
    <w:rsid w:val="1201F649"/>
    <w:rsid w:val="12632774"/>
    <w:rsid w:val="12F59E30"/>
    <w:rsid w:val="133A8A91"/>
    <w:rsid w:val="136C97DC"/>
    <w:rsid w:val="13D9E310"/>
    <w:rsid w:val="147BDD6D"/>
    <w:rsid w:val="14819122"/>
    <w:rsid w:val="15061A47"/>
    <w:rsid w:val="1511C31F"/>
    <w:rsid w:val="1553E5F2"/>
    <w:rsid w:val="15BFB04D"/>
    <w:rsid w:val="15EEC25F"/>
    <w:rsid w:val="164B78D8"/>
    <w:rsid w:val="16A5FEF7"/>
    <w:rsid w:val="16C5C55D"/>
    <w:rsid w:val="16DE8C76"/>
    <w:rsid w:val="16EFE968"/>
    <w:rsid w:val="17000B0E"/>
    <w:rsid w:val="173141FC"/>
    <w:rsid w:val="1775FFB3"/>
    <w:rsid w:val="178F2F45"/>
    <w:rsid w:val="17B6A342"/>
    <w:rsid w:val="17C5010E"/>
    <w:rsid w:val="17DB0AA1"/>
    <w:rsid w:val="17E4C85D"/>
    <w:rsid w:val="18149C70"/>
    <w:rsid w:val="186D9F79"/>
    <w:rsid w:val="1913CB56"/>
    <w:rsid w:val="191CBF4D"/>
    <w:rsid w:val="196BE382"/>
    <w:rsid w:val="197EFBF4"/>
    <w:rsid w:val="19B61B3B"/>
    <w:rsid w:val="19BCA6EE"/>
    <w:rsid w:val="19C76A1F"/>
    <w:rsid w:val="1A27BB9F"/>
    <w:rsid w:val="1A8BF63C"/>
    <w:rsid w:val="1A98DDA1"/>
    <w:rsid w:val="1AA612D2"/>
    <w:rsid w:val="1AC31D63"/>
    <w:rsid w:val="1AD3CAC2"/>
    <w:rsid w:val="1B3825B8"/>
    <w:rsid w:val="1B603652"/>
    <w:rsid w:val="1C439FCA"/>
    <w:rsid w:val="1C4F89F6"/>
    <w:rsid w:val="1CE2C0F7"/>
    <w:rsid w:val="1CEEFE5E"/>
    <w:rsid w:val="1D22CF3B"/>
    <w:rsid w:val="1D35DBFE"/>
    <w:rsid w:val="1D4462CE"/>
    <w:rsid w:val="1DBB50BB"/>
    <w:rsid w:val="1E2F67DE"/>
    <w:rsid w:val="1E574578"/>
    <w:rsid w:val="1E625722"/>
    <w:rsid w:val="1E6984B6"/>
    <w:rsid w:val="1EB9BA83"/>
    <w:rsid w:val="1EC130C4"/>
    <w:rsid w:val="1EE604F0"/>
    <w:rsid w:val="1EEE1AB0"/>
    <w:rsid w:val="1F02236C"/>
    <w:rsid w:val="1F0B8183"/>
    <w:rsid w:val="1F30543C"/>
    <w:rsid w:val="1F4AD636"/>
    <w:rsid w:val="1F70AD89"/>
    <w:rsid w:val="1FD58EF4"/>
    <w:rsid w:val="1FF09B68"/>
    <w:rsid w:val="20532D04"/>
    <w:rsid w:val="20A93AC0"/>
    <w:rsid w:val="20AD8217"/>
    <w:rsid w:val="219EBC1C"/>
    <w:rsid w:val="21F0374C"/>
    <w:rsid w:val="22006631"/>
    <w:rsid w:val="221158A4"/>
    <w:rsid w:val="2268999E"/>
    <w:rsid w:val="226B79AA"/>
    <w:rsid w:val="22863F75"/>
    <w:rsid w:val="22A36621"/>
    <w:rsid w:val="22AA8558"/>
    <w:rsid w:val="22B2E14E"/>
    <w:rsid w:val="22B4F113"/>
    <w:rsid w:val="22BC06E6"/>
    <w:rsid w:val="22DF6659"/>
    <w:rsid w:val="2328699E"/>
    <w:rsid w:val="2335D802"/>
    <w:rsid w:val="233DBB41"/>
    <w:rsid w:val="233E50DD"/>
    <w:rsid w:val="235BD1E2"/>
    <w:rsid w:val="23A0DC58"/>
    <w:rsid w:val="23B5A9A2"/>
    <w:rsid w:val="2438DEAA"/>
    <w:rsid w:val="24391139"/>
    <w:rsid w:val="244EB1AF"/>
    <w:rsid w:val="245348D2"/>
    <w:rsid w:val="2467DA0C"/>
    <w:rsid w:val="248C7191"/>
    <w:rsid w:val="24B28D05"/>
    <w:rsid w:val="24C1FC4E"/>
    <w:rsid w:val="25026E4A"/>
    <w:rsid w:val="2512B87E"/>
    <w:rsid w:val="25487F48"/>
    <w:rsid w:val="25CC599E"/>
    <w:rsid w:val="25D2FFAA"/>
    <w:rsid w:val="261ED137"/>
    <w:rsid w:val="2635BF1E"/>
    <w:rsid w:val="264AB89B"/>
    <w:rsid w:val="265B0E37"/>
    <w:rsid w:val="268D8E77"/>
    <w:rsid w:val="2695F569"/>
    <w:rsid w:val="26B4A461"/>
    <w:rsid w:val="26E18F59"/>
    <w:rsid w:val="270DC7A3"/>
    <w:rsid w:val="271CC39B"/>
    <w:rsid w:val="275A30F1"/>
    <w:rsid w:val="2770A20D"/>
    <w:rsid w:val="27986986"/>
    <w:rsid w:val="27B8E8CE"/>
    <w:rsid w:val="27D8BC16"/>
    <w:rsid w:val="28055280"/>
    <w:rsid w:val="280AB483"/>
    <w:rsid w:val="2851FC79"/>
    <w:rsid w:val="28DCD088"/>
    <w:rsid w:val="291B9F23"/>
    <w:rsid w:val="2954B92F"/>
    <w:rsid w:val="2967D03A"/>
    <w:rsid w:val="29F671AA"/>
    <w:rsid w:val="2A8EC3E4"/>
    <w:rsid w:val="2A982C5C"/>
    <w:rsid w:val="2ABDF333"/>
    <w:rsid w:val="2B179D76"/>
    <w:rsid w:val="2B39E2F4"/>
    <w:rsid w:val="2B440380"/>
    <w:rsid w:val="2BB1B626"/>
    <w:rsid w:val="2BFAA157"/>
    <w:rsid w:val="2C5D65F0"/>
    <w:rsid w:val="2C715B28"/>
    <w:rsid w:val="2C74B85F"/>
    <w:rsid w:val="2C9F70FC"/>
    <w:rsid w:val="2CB34369"/>
    <w:rsid w:val="2CB86EA5"/>
    <w:rsid w:val="2CD3857B"/>
    <w:rsid w:val="2D1884FD"/>
    <w:rsid w:val="2D40C75D"/>
    <w:rsid w:val="2DADB6AD"/>
    <w:rsid w:val="2E3B415D"/>
    <w:rsid w:val="2E3C1C78"/>
    <w:rsid w:val="2E660221"/>
    <w:rsid w:val="2E79CF20"/>
    <w:rsid w:val="2EA1EF44"/>
    <w:rsid w:val="2EA80D81"/>
    <w:rsid w:val="2EB4F13B"/>
    <w:rsid w:val="2EB57C1E"/>
    <w:rsid w:val="2EE5EC88"/>
    <w:rsid w:val="2F779FF3"/>
    <w:rsid w:val="2FAB4231"/>
    <w:rsid w:val="2FCAFC9A"/>
    <w:rsid w:val="2FD5358A"/>
    <w:rsid w:val="300D5417"/>
    <w:rsid w:val="301B9873"/>
    <w:rsid w:val="31471292"/>
    <w:rsid w:val="314E3B57"/>
    <w:rsid w:val="31543BC4"/>
    <w:rsid w:val="31761E37"/>
    <w:rsid w:val="31764625"/>
    <w:rsid w:val="31861CA8"/>
    <w:rsid w:val="31D99006"/>
    <w:rsid w:val="3218A5E7"/>
    <w:rsid w:val="3241C5F1"/>
    <w:rsid w:val="3243F033"/>
    <w:rsid w:val="3257D57E"/>
    <w:rsid w:val="331BBF9D"/>
    <w:rsid w:val="3352AD71"/>
    <w:rsid w:val="336BE3B8"/>
    <w:rsid w:val="33756067"/>
    <w:rsid w:val="33E94D16"/>
    <w:rsid w:val="33F08137"/>
    <w:rsid w:val="33FA87ED"/>
    <w:rsid w:val="342F7C7A"/>
    <w:rsid w:val="3431A1F6"/>
    <w:rsid w:val="34A2B2DC"/>
    <w:rsid w:val="34B6D2DC"/>
    <w:rsid w:val="34B9C5CF"/>
    <w:rsid w:val="34CEDB84"/>
    <w:rsid w:val="34E91840"/>
    <w:rsid w:val="3504A985"/>
    <w:rsid w:val="351AACBC"/>
    <w:rsid w:val="351BA070"/>
    <w:rsid w:val="35371130"/>
    <w:rsid w:val="35851D77"/>
    <w:rsid w:val="35885B40"/>
    <w:rsid w:val="35A0DF9F"/>
    <w:rsid w:val="35C354B5"/>
    <w:rsid w:val="3608E30E"/>
    <w:rsid w:val="3644770E"/>
    <w:rsid w:val="3685B2FF"/>
    <w:rsid w:val="36B6909C"/>
    <w:rsid w:val="36F68E6A"/>
    <w:rsid w:val="371B9F55"/>
    <w:rsid w:val="378B3B64"/>
    <w:rsid w:val="37E51AA5"/>
    <w:rsid w:val="38238D1A"/>
    <w:rsid w:val="384467E5"/>
    <w:rsid w:val="385C2BDD"/>
    <w:rsid w:val="3890356B"/>
    <w:rsid w:val="38B0DF91"/>
    <w:rsid w:val="39226F65"/>
    <w:rsid w:val="39F7FC3E"/>
    <w:rsid w:val="3A38E78A"/>
    <w:rsid w:val="3A5708EE"/>
    <w:rsid w:val="3A5BCC63"/>
    <w:rsid w:val="3AFEE097"/>
    <w:rsid w:val="3B466B08"/>
    <w:rsid w:val="3B7E473D"/>
    <w:rsid w:val="3B7F2395"/>
    <w:rsid w:val="3BA1FA39"/>
    <w:rsid w:val="3BA8F5C6"/>
    <w:rsid w:val="3BB34DF0"/>
    <w:rsid w:val="3BC9FF8D"/>
    <w:rsid w:val="3BCCC15F"/>
    <w:rsid w:val="3BD57CCA"/>
    <w:rsid w:val="3BE147F0"/>
    <w:rsid w:val="3BE5B31F"/>
    <w:rsid w:val="3C287AD8"/>
    <w:rsid w:val="3C59AEEC"/>
    <w:rsid w:val="3C5BBE52"/>
    <w:rsid w:val="3C716281"/>
    <w:rsid w:val="3C869E0B"/>
    <w:rsid w:val="3CFC52D3"/>
    <w:rsid w:val="3D34E5C6"/>
    <w:rsid w:val="3D5F02FA"/>
    <w:rsid w:val="3D8956B9"/>
    <w:rsid w:val="3D9D68A5"/>
    <w:rsid w:val="3DCF593C"/>
    <w:rsid w:val="3E037C19"/>
    <w:rsid w:val="3E226E6C"/>
    <w:rsid w:val="3E390BDD"/>
    <w:rsid w:val="3E7C6FF8"/>
    <w:rsid w:val="3EA5DB7C"/>
    <w:rsid w:val="3EB39C93"/>
    <w:rsid w:val="3F249E2B"/>
    <w:rsid w:val="3F31B8F0"/>
    <w:rsid w:val="3F6B299D"/>
    <w:rsid w:val="3F735391"/>
    <w:rsid w:val="3FC93B81"/>
    <w:rsid w:val="406859F2"/>
    <w:rsid w:val="40C7F8C2"/>
    <w:rsid w:val="410607B2"/>
    <w:rsid w:val="419911D3"/>
    <w:rsid w:val="419E354A"/>
    <w:rsid w:val="41EA413C"/>
    <w:rsid w:val="421DF317"/>
    <w:rsid w:val="42958379"/>
    <w:rsid w:val="42C103E0"/>
    <w:rsid w:val="42E71668"/>
    <w:rsid w:val="4373E437"/>
    <w:rsid w:val="43C3AD16"/>
    <w:rsid w:val="43EC59D5"/>
    <w:rsid w:val="44287B7A"/>
    <w:rsid w:val="443E9AC0"/>
    <w:rsid w:val="44633709"/>
    <w:rsid w:val="446BCD31"/>
    <w:rsid w:val="447AE573"/>
    <w:rsid w:val="448DA329"/>
    <w:rsid w:val="449FF8D3"/>
    <w:rsid w:val="44ABFC2B"/>
    <w:rsid w:val="44B4FB7A"/>
    <w:rsid w:val="44E5AE2D"/>
    <w:rsid w:val="45397F1B"/>
    <w:rsid w:val="455593D9"/>
    <w:rsid w:val="457DE0D6"/>
    <w:rsid w:val="45D4453C"/>
    <w:rsid w:val="45DA6B21"/>
    <w:rsid w:val="4607646D"/>
    <w:rsid w:val="46079D92"/>
    <w:rsid w:val="46818792"/>
    <w:rsid w:val="472378EB"/>
    <w:rsid w:val="47242142"/>
    <w:rsid w:val="4738427F"/>
    <w:rsid w:val="4751829B"/>
    <w:rsid w:val="47B1623C"/>
    <w:rsid w:val="480195B9"/>
    <w:rsid w:val="481EA999"/>
    <w:rsid w:val="48D2E203"/>
    <w:rsid w:val="48D433A1"/>
    <w:rsid w:val="48EF05A8"/>
    <w:rsid w:val="48EFF3C2"/>
    <w:rsid w:val="4953EF74"/>
    <w:rsid w:val="497035C7"/>
    <w:rsid w:val="49A6FDE6"/>
    <w:rsid w:val="49AC428E"/>
    <w:rsid w:val="4A0470F9"/>
    <w:rsid w:val="4AD3353C"/>
    <w:rsid w:val="4AE24563"/>
    <w:rsid w:val="4B0C8E5D"/>
    <w:rsid w:val="4B0F739B"/>
    <w:rsid w:val="4B34EAF5"/>
    <w:rsid w:val="4B4469E9"/>
    <w:rsid w:val="4B4770C6"/>
    <w:rsid w:val="4B780135"/>
    <w:rsid w:val="4B9DA423"/>
    <w:rsid w:val="4BF6EA0E"/>
    <w:rsid w:val="4C13B94D"/>
    <w:rsid w:val="4CA9262B"/>
    <w:rsid w:val="4CAB45B8"/>
    <w:rsid w:val="4CD2BF62"/>
    <w:rsid w:val="4CEB2EAD"/>
    <w:rsid w:val="4D0100B6"/>
    <w:rsid w:val="4D054192"/>
    <w:rsid w:val="4D2FB904"/>
    <w:rsid w:val="4D4F8CF9"/>
    <w:rsid w:val="4D719275"/>
    <w:rsid w:val="4DA476F2"/>
    <w:rsid w:val="4DC113D5"/>
    <w:rsid w:val="4DE76D0B"/>
    <w:rsid w:val="4E2EA14C"/>
    <w:rsid w:val="4E394455"/>
    <w:rsid w:val="4E568E4E"/>
    <w:rsid w:val="4E6C8BB7"/>
    <w:rsid w:val="4E834D54"/>
    <w:rsid w:val="4E8B4685"/>
    <w:rsid w:val="4E8C9073"/>
    <w:rsid w:val="4E929CF1"/>
    <w:rsid w:val="4F0463A5"/>
    <w:rsid w:val="4F4E3859"/>
    <w:rsid w:val="4F716FF9"/>
    <w:rsid w:val="4FA10D65"/>
    <w:rsid w:val="4FA97727"/>
    <w:rsid w:val="4FDC501D"/>
    <w:rsid w:val="500AE7FE"/>
    <w:rsid w:val="5016B81E"/>
    <w:rsid w:val="504FDA11"/>
    <w:rsid w:val="506C9D48"/>
    <w:rsid w:val="50DDF3E8"/>
    <w:rsid w:val="50ED427A"/>
    <w:rsid w:val="5143517F"/>
    <w:rsid w:val="51BBCC47"/>
    <w:rsid w:val="51D9597D"/>
    <w:rsid w:val="51E6B5F6"/>
    <w:rsid w:val="5222FE1C"/>
    <w:rsid w:val="5284D62D"/>
    <w:rsid w:val="528C9234"/>
    <w:rsid w:val="528EE227"/>
    <w:rsid w:val="529D9E9E"/>
    <w:rsid w:val="52D42EEB"/>
    <w:rsid w:val="5305CC41"/>
    <w:rsid w:val="5329FF71"/>
    <w:rsid w:val="534299A2"/>
    <w:rsid w:val="53964BB1"/>
    <w:rsid w:val="53BAF651"/>
    <w:rsid w:val="53BECE7D"/>
    <w:rsid w:val="53D53D79"/>
    <w:rsid w:val="53F296C2"/>
    <w:rsid w:val="540325AB"/>
    <w:rsid w:val="540A3F73"/>
    <w:rsid w:val="54AC532C"/>
    <w:rsid w:val="550280B0"/>
    <w:rsid w:val="55257B42"/>
    <w:rsid w:val="55B69C21"/>
    <w:rsid w:val="55F4D497"/>
    <w:rsid w:val="5609360F"/>
    <w:rsid w:val="566404B0"/>
    <w:rsid w:val="56B12431"/>
    <w:rsid w:val="56B67075"/>
    <w:rsid w:val="56DDA655"/>
    <w:rsid w:val="573F7CCC"/>
    <w:rsid w:val="574D356C"/>
    <w:rsid w:val="576997CC"/>
    <w:rsid w:val="578D80F9"/>
    <w:rsid w:val="5822871D"/>
    <w:rsid w:val="583F3CEE"/>
    <w:rsid w:val="58AC6C02"/>
    <w:rsid w:val="58B7F8EA"/>
    <w:rsid w:val="58ED43EB"/>
    <w:rsid w:val="591BB417"/>
    <w:rsid w:val="5941B30F"/>
    <w:rsid w:val="5959BC37"/>
    <w:rsid w:val="596CA612"/>
    <w:rsid w:val="5986144E"/>
    <w:rsid w:val="5A942319"/>
    <w:rsid w:val="5AB78478"/>
    <w:rsid w:val="5B3AD0C1"/>
    <w:rsid w:val="5B513382"/>
    <w:rsid w:val="5B9E9AA4"/>
    <w:rsid w:val="5BC0FB91"/>
    <w:rsid w:val="5BFCC488"/>
    <w:rsid w:val="5C0FC73C"/>
    <w:rsid w:val="5C4929C4"/>
    <w:rsid w:val="5CFB4125"/>
    <w:rsid w:val="5D1784D3"/>
    <w:rsid w:val="5DE37E07"/>
    <w:rsid w:val="5E2D3A03"/>
    <w:rsid w:val="5E3EB510"/>
    <w:rsid w:val="5E3F1835"/>
    <w:rsid w:val="5EAB8B21"/>
    <w:rsid w:val="5F0F2DF4"/>
    <w:rsid w:val="5F6E6B7D"/>
    <w:rsid w:val="5FAEF0DA"/>
    <w:rsid w:val="5FE5772E"/>
    <w:rsid w:val="601A523E"/>
    <w:rsid w:val="602AABB1"/>
    <w:rsid w:val="603ACF6D"/>
    <w:rsid w:val="603AFC64"/>
    <w:rsid w:val="6049357E"/>
    <w:rsid w:val="60720BC7"/>
    <w:rsid w:val="60A53F0B"/>
    <w:rsid w:val="60D035AB"/>
    <w:rsid w:val="60FBD7D2"/>
    <w:rsid w:val="6109D9A3"/>
    <w:rsid w:val="611F79BF"/>
    <w:rsid w:val="61409CF0"/>
    <w:rsid w:val="61802FF1"/>
    <w:rsid w:val="61883E2D"/>
    <w:rsid w:val="618FD95A"/>
    <w:rsid w:val="61AA1AC3"/>
    <w:rsid w:val="61BD524D"/>
    <w:rsid w:val="61BDE110"/>
    <w:rsid w:val="61C23DC9"/>
    <w:rsid w:val="61CF7A65"/>
    <w:rsid w:val="61D760E4"/>
    <w:rsid w:val="61F69913"/>
    <w:rsid w:val="62957BF4"/>
    <w:rsid w:val="62BFEEC8"/>
    <w:rsid w:val="62EE5C02"/>
    <w:rsid w:val="6368A675"/>
    <w:rsid w:val="63A47AB3"/>
    <w:rsid w:val="63F779D4"/>
    <w:rsid w:val="6405A026"/>
    <w:rsid w:val="642969F1"/>
    <w:rsid w:val="6451A954"/>
    <w:rsid w:val="646AE372"/>
    <w:rsid w:val="649828D2"/>
    <w:rsid w:val="64ADAE34"/>
    <w:rsid w:val="64DA1D7B"/>
    <w:rsid w:val="6506530A"/>
    <w:rsid w:val="650E4090"/>
    <w:rsid w:val="6542A143"/>
    <w:rsid w:val="656DFF7B"/>
    <w:rsid w:val="6570AEA5"/>
    <w:rsid w:val="6592D1E6"/>
    <w:rsid w:val="65ED79B5"/>
    <w:rsid w:val="666DD34C"/>
    <w:rsid w:val="6680E8A2"/>
    <w:rsid w:val="66AA10F1"/>
    <w:rsid w:val="6702315F"/>
    <w:rsid w:val="67145E7D"/>
    <w:rsid w:val="674A3BD0"/>
    <w:rsid w:val="67894A16"/>
    <w:rsid w:val="67A15601"/>
    <w:rsid w:val="683DF3CC"/>
    <w:rsid w:val="6845E152"/>
    <w:rsid w:val="689F5517"/>
    <w:rsid w:val="68B02EDE"/>
    <w:rsid w:val="69720227"/>
    <w:rsid w:val="69811F57"/>
    <w:rsid w:val="69FFDFA1"/>
    <w:rsid w:val="6A6D4CD4"/>
    <w:rsid w:val="6A7BB4D7"/>
    <w:rsid w:val="6ABD696E"/>
    <w:rsid w:val="6AC0EAD8"/>
    <w:rsid w:val="6B0BD458"/>
    <w:rsid w:val="6B1CEFB8"/>
    <w:rsid w:val="6B485A07"/>
    <w:rsid w:val="6B6A6B09"/>
    <w:rsid w:val="6B7D8214"/>
    <w:rsid w:val="6BA40EDB"/>
    <w:rsid w:val="6BC016DE"/>
    <w:rsid w:val="6C091D35"/>
    <w:rsid w:val="6C401DB5"/>
    <w:rsid w:val="6C6C72F6"/>
    <w:rsid w:val="6CA33AB7"/>
    <w:rsid w:val="6CDBB4A5"/>
    <w:rsid w:val="6CE101A9"/>
    <w:rsid w:val="6CE19673"/>
    <w:rsid w:val="6CFE4DE4"/>
    <w:rsid w:val="6D195275"/>
    <w:rsid w:val="6D2AE614"/>
    <w:rsid w:val="6D6498E3"/>
    <w:rsid w:val="6DA1C28B"/>
    <w:rsid w:val="6E284C30"/>
    <w:rsid w:val="6E54907A"/>
    <w:rsid w:val="6E6F756E"/>
    <w:rsid w:val="6E9A1E45"/>
    <w:rsid w:val="6E9C44A7"/>
    <w:rsid w:val="6EB522D6"/>
    <w:rsid w:val="6F006944"/>
    <w:rsid w:val="6F11B828"/>
    <w:rsid w:val="6F309769"/>
    <w:rsid w:val="6F3A91F5"/>
    <w:rsid w:val="700C6BE6"/>
    <w:rsid w:val="7041A7E1"/>
    <w:rsid w:val="7049BF0E"/>
    <w:rsid w:val="706377D1"/>
    <w:rsid w:val="706608C6"/>
    <w:rsid w:val="7091306A"/>
    <w:rsid w:val="71041289"/>
    <w:rsid w:val="71669F57"/>
    <w:rsid w:val="717234E5"/>
    <w:rsid w:val="71D1BF07"/>
    <w:rsid w:val="71E5AA7F"/>
    <w:rsid w:val="724958EA"/>
    <w:rsid w:val="72ACFB52"/>
    <w:rsid w:val="7306420E"/>
    <w:rsid w:val="731C902A"/>
    <w:rsid w:val="733FA078"/>
    <w:rsid w:val="734AF629"/>
    <w:rsid w:val="73752280"/>
    <w:rsid w:val="73D51CC8"/>
    <w:rsid w:val="73E4A40A"/>
    <w:rsid w:val="7404088C"/>
    <w:rsid w:val="7443D918"/>
    <w:rsid w:val="744465E7"/>
    <w:rsid w:val="746ED146"/>
    <w:rsid w:val="74DB70D9"/>
    <w:rsid w:val="74E2594E"/>
    <w:rsid w:val="7582337C"/>
    <w:rsid w:val="75BB0606"/>
    <w:rsid w:val="75DE12B5"/>
    <w:rsid w:val="75E8D428"/>
    <w:rsid w:val="760AA1A7"/>
    <w:rsid w:val="76425C00"/>
    <w:rsid w:val="7689FFD6"/>
    <w:rsid w:val="770CBD8A"/>
    <w:rsid w:val="774C75FB"/>
    <w:rsid w:val="776E0001"/>
    <w:rsid w:val="778326B2"/>
    <w:rsid w:val="77866D4C"/>
    <w:rsid w:val="77A3BAC6"/>
    <w:rsid w:val="7816D6F3"/>
    <w:rsid w:val="782F45C6"/>
    <w:rsid w:val="7853040A"/>
    <w:rsid w:val="78FCC80F"/>
    <w:rsid w:val="79140C1D"/>
    <w:rsid w:val="7955F6F8"/>
    <w:rsid w:val="79755FE6"/>
    <w:rsid w:val="798650AA"/>
    <w:rsid w:val="799A25CF"/>
    <w:rsid w:val="79A1B8FF"/>
    <w:rsid w:val="79B22815"/>
    <w:rsid w:val="79BFAD0D"/>
    <w:rsid w:val="79D54166"/>
    <w:rsid w:val="79D5FD6F"/>
    <w:rsid w:val="79FEBE55"/>
    <w:rsid w:val="7A1DD700"/>
    <w:rsid w:val="7A5C5855"/>
    <w:rsid w:val="7A6E9602"/>
    <w:rsid w:val="7A70B782"/>
    <w:rsid w:val="7AB76B82"/>
    <w:rsid w:val="7ABC454B"/>
    <w:rsid w:val="7AF773BF"/>
    <w:rsid w:val="7B049F3F"/>
    <w:rsid w:val="7B93A5DE"/>
    <w:rsid w:val="7BCA320D"/>
    <w:rsid w:val="7BD788AD"/>
    <w:rsid w:val="7BFA53C5"/>
    <w:rsid w:val="7C306835"/>
    <w:rsid w:val="7C3468D1"/>
    <w:rsid w:val="7CE05A4E"/>
    <w:rsid w:val="7CE7605F"/>
    <w:rsid w:val="7D50FAC5"/>
    <w:rsid w:val="7D7CFBC9"/>
    <w:rsid w:val="7E8330C0"/>
    <w:rsid w:val="7EB40D1C"/>
    <w:rsid w:val="7EE7A900"/>
    <w:rsid w:val="7EF28128"/>
    <w:rsid w:val="7EF6A4F8"/>
    <w:rsid w:val="7F92CA2B"/>
    <w:rsid w:val="7FD22735"/>
    <w:rsid w:val="7FD84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0E6CB"/>
  <w15:docId w15:val="{1C7D69F0-80FA-458D-A7CD-F5A80B58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lang w:val="en-CA" w:eastAsia="en-US" w:bidi="ar-SA"/>
      </w:rPr>
    </w:rPrDefault>
    <w:pPrDefault>
      <w:pPr>
        <w:spacing w:before="6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4817"/>
  </w:style>
  <w:style w:type="paragraph" w:styleId="Heading1">
    <w:name w:val="heading 1"/>
    <w:basedOn w:val="Normal"/>
    <w:next w:val="Normal"/>
    <w:link w:val="Heading1Char"/>
    <w:uiPriority w:val="9"/>
    <w:qFormat/>
    <w:rsid w:val="005B2816"/>
    <w:pPr>
      <w:keepNext/>
      <w:keepLines/>
      <w:numPr>
        <w:numId w:val="13"/>
      </w:numPr>
      <w:spacing w:before="480" w:after="60"/>
      <w:outlineLvl w:val="0"/>
    </w:pPr>
    <w:rPr>
      <w:rFonts w:asciiTheme="majorHAnsi" w:hAnsiTheme="majorHAnsi" w:eastAsiaTheme="majorEastAsia" w:cstheme="majorBidi"/>
      <w:color w:val="AF550D" w:themeColor="accent1" w:themeShade="BF"/>
      <w:sz w:val="24"/>
      <w:szCs w:val="32"/>
    </w:rPr>
  </w:style>
  <w:style w:type="paragraph" w:styleId="Heading2">
    <w:name w:val="heading 2"/>
    <w:basedOn w:val="Normal"/>
    <w:next w:val="Normal"/>
    <w:link w:val="Heading2Char"/>
    <w:uiPriority w:val="9"/>
    <w:unhideWhenUsed/>
    <w:qFormat/>
    <w:rsid w:val="00345605"/>
    <w:pPr>
      <w:keepNext/>
      <w:keepLines/>
      <w:numPr>
        <w:ilvl w:val="1"/>
        <w:numId w:val="13"/>
      </w:numPr>
      <w:spacing w:before="40" w:after="0"/>
      <w:outlineLvl w:val="1"/>
    </w:pPr>
    <w:rPr>
      <w:rFonts w:asciiTheme="majorHAnsi" w:hAnsiTheme="majorHAnsi" w:eastAsiaTheme="majorEastAsia" w:cstheme="majorBidi"/>
      <w:color w:val="151554" w:themeColor="accent3" w:themeShade="80"/>
      <w:sz w:val="26"/>
      <w:szCs w:val="26"/>
    </w:rPr>
  </w:style>
  <w:style w:type="paragraph" w:styleId="Heading3">
    <w:name w:val="heading 3"/>
    <w:basedOn w:val="Normal"/>
    <w:next w:val="Normal"/>
    <w:link w:val="Heading3Char"/>
    <w:uiPriority w:val="9"/>
    <w:semiHidden/>
    <w:unhideWhenUsed/>
    <w:qFormat/>
    <w:rsid w:val="00345605"/>
    <w:pPr>
      <w:keepNext/>
      <w:keepLines/>
      <w:numPr>
        <w:ilvl w:val="2"/>
        <w:numId w:val="13"/>
      </w:numPr>
      <w:spacing w:before="40" w:after="0"/>
      <w:outlineLvl w:val="2"/>
    </w:pPr>
    <w:rPr>
      <w:rFonts w:asciiTheme="majorHAnsi" w:hAnsiTheme="majorHAnsi" w:eastAsiaTheme="majorEastAsia" w:cstheme="majorBidi"/>
      <w:sz w:val="24"/>
      <w:szCs w:val="24"/>
    </w:rPr>
  </w:style>
  <w:style w:type="paragraph" w:styleId="Heading4">
    <w:name w:val="heading 4"/>
    <w:basedOn w:val="Normal"/>
    <w:next w:val="Normal"/>
    <w:link w:val="Heading4Char"/>
    <w:uiPriority w:val="9"/>
    <w:semiHidden/>
    <w:unhideWhenUsed/>
    <w:qFormat/>
    <w:rsid w:val="00345605"/>
    <w:pPr>
      <w:keepNext/>
      <w:keepLines/>
      <w:numPr>
        <w:ilvl w:val="3"/>
        <w:numId w:val="13"/>
      </w:numPr>
      <w:spacing w:before="40" w:after="0"/>
      <w:outlineLvl w:val="3"/>
    </w:pPr>
    <w:rPr>
      <w:rFonts w:asciiTheme="majorHAnsi" w:hAnsiTheme="majorHAnsi" w:eastAsiaTheme="majorEastAsia" w:cstheme="majorBidi"/>
      <w:i/>
      <w:iCs/>
      <w:color w:val="AF550D" w:themeColor="accent1" w:themeShade="BF"/>
    </w:rPr>
  </w:style>
  <w:style w:type="paragraph" w:styleId="Heading5">
    <w:name w:val="heading 5"/>
    <w:basedOn w:val="Normal"/>
    <w:next w:val="Normal"/>
    <w:link w:val="Heading5Char"/>
    <w:uiPriority w:val="9"/>
    <w:semiHidden/>
    <w:unhideWhenUsed/>
    <w:qFormat/>
    <w:rsid w:val="00345605"/>
    <w:pPr>
      <w:keepNext/>
      <w:keepLines/>
      <w:numPr>
        <w:ilvl w:val="4"/>
        <w:numId w:val="13"/>
      </w:numPr>
      <w:spacing w:before="40" w:after="0"/>
      <w:outlineLvl w:val="4"/>
    </w:pPr>
    <w:rPr>
      <w:rFonts w:asciiTheme="majorHAnsi" w:hAnsiTheme="majorHAnsi" w:eastAsiaTheme="majorEastAsia" w:cstheme="majorBidi"/>
      <w:color w:val="AF550D" w:themeColor="accent1" w:themeShade="BF"/>
    </w:rPr>
  </w:style>
  <w:style w:type="paragraph" w:styleId="Heading6">
    <w:name w:val="heading 6"/>
    <w:basedOn w:val="Normal"/>
    <w:next w:val="Normal"/>
    <w:link w:val="Heading6Char"/>
    <w:uiPriority w:val="9"/>
    <w:unhideWhenUsed/>
    <w:rsid w:val="00345605"/>
    <w:pPr>
      <w:keepNext/>
      <w:keepLines/>
      <w:spacing w:after="60"/>
      <w:outlineLvl w:val="5"/>
    </w:pPr>
    <w:rPr>
      <w:rFonts w:asciiTheme="majorHAnsi" w:hAnsiTheme="majorHAnsi" w:eastAsiaTheme="majorEastAsia" w:cstheme="majorBidi"/>
      <w:color w:val="5F0000" w:themeColor="accent2" w:themeShade="BF"/>
    </w:rPr>
  </w:style>
  <w:style w:type="paragraph" w:styleId="Heading7">
    <w:name w:val="heading 7"/>
    <w:basedOn w:val="Normal"/>
    <w:next w:val="Normal"/>
    <w:link w:val="Heading7Char"/>
    <w:uiPriority w:val="9"/>
    <w:semiHidden/>
    <w:unhideWhenUsed/>
    <w:qFormat/>
    <w:rsid w:val="00345605"/>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345605"/>
    <w:pPr>
      <w:keepNext/>
      <w:keepLines/>
      <w:spacing w:before="40" w:after="0"/>
      <w:outlineLvl w:val="7"/>
    </w:pPr>
    <w:rPr>
      <w:rFonts w:asciiTheme="majorHAnsi" w:hAnsiTheme="majorHAnsi"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345605"/>
    <w:pPr>
      <w:keepNext/>
      <w:keepLines/>
      <w:spacing w:before="40" w:after="0"/>
      <w:outlineLvl w:val="8"/>
    </w:pPr>
    <w:rPr>
      <w:rFonts w:asciiTheme="majorHAnsi" w:hAnsiTheme="majorHAnsi" w:eastAsiaTheme="majorEastAsia" w:cstheme="majorBidi"/>
      <w:i/>
      <w:iCs/>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Footer"/>
    <w:link w:val="HeaderChar"/>
    <w:unhideWhenUsed/>
    <w:rsid w:val="00345605"/>
    <w:pPr>
      <w:pBdr>
        <w:top w:val="none" w:color="auto" w:sz="0" w:space="0"/>
        <w:bottom w:val="single" w:color="5F0000" w:themeColor="accent2" w:themeShade="BF" w:sz="8" w:space="3"/>
      </w:pBdr>
    </w:pPr>
    <w:rPr>
      <w:rFonts w:eastAsia="Times New Roman" w:cs="Times New Roman" w:asciiTheme="majorHAnsi" w:hAnsiTheme="majorHAnsi"/>
      <w:szCs w:val="22"/>
      <w:lang w:val="en-US"/>
    </w:rPr>
  </w:style>
  <w:style w:type="character" w:styleId="HeaderChar" w:customStyle="1">
    <w:name w:val="Header Char"/>
    <w:basedOn w:val="DefaultParagraphFont"/>
    <w:link w:val="Header"/>
    <w:rsid w:val="00345605"/>
    <w:rPr>
      <w:rFonts w:eastAsia="Times New Roman" w:cs="Times New Roman" w:asciiTheme="majorHAnsi" w:hAnsiTheme="majorHAnsi"/>
      <w:sz w:val="19"/>
      <w:lang w:val="en-US"/>
    </w:rPr>
  </w:style>
  <w:style w:type="paragraph" w:styleId="Footer">
    <w:name w:val="footer"/>
    <w:basedOn w:val="Normal"/>
    <w:link w:val="FooterChar"/>
    <w:uiPriority w:val="99"/>
    <w:unhideWhenUsed/>
    <w:rsid w:val="00345605"/>
    <w:pPr>
      <w:pBdr>
        <w:top w:val="single" w:color="5F0000" w:themeColor="accent2" w:themeShade="BF" w:sz="8" w:space="3"/>
      </w:pBdr>
      <w:tabs>
        <w:tab w:val="center" w:pos="4876"/>
        <w:tab w:val="right" w:pos="9979"/>
      </w:tabs>
      <w:spacing w:before="0" w:after="0"/>
    </w:pPr>
    <w:rPr>
      <w:sz w:val="19"/>
    </w:rPr>
  </w:style>
  <w:style w:type="character" w:styleId="FooterChar" w:customStyle="1">
    <w:name w:val="Footer Char"/>
    <w:basedOn w:val="DefaultParagraphFont"/>
    <w:link w:val="Footer"/>
    <w:uiPriority w:val="99"/>
    <w:rsid w:val="00345605"/>
    <w:rPr>
      <w:sz w:val="19"/>
      <w:szCs w:val="21"/>
    </w:rPr>
  </w:style>
  <w:style w:type="paragraph" w:styleId="BalloonText">
    <w:name w:val="Balloon Text"/>
    <w:basedOn w:val="Normal"/>
    <w:link w:val="BalloonTextChar"/>
    <w:uiPriority w:val="99"/>
    <w:semiHidden/>
    <w:unhideWhenUsed/>
    <w:rsid w:val="001731E3"/>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1731E3"/>
    <w:rPr>
      <w:rFonts w:ascii="Tahoma" w:hAnsi="Tahoma" w:cs="Tahoma"/>
      <w:sz w:val="16"/>
      <w:szCs w:val="16"/>
    </w:rPr>
  </w:style>
  <w:style w:type="paragraph" w:styleId="Title">
    <w:name w:val="Title"/>
    <w:basedOn w:val="Normal"/>
    <w:next w:val="Normal"/>
    <w:link w:val="TitleChar"/>
    <w:uiPriority w:val="10"/>
    <w:qFormat/>
    <w:rsid w:val="00480EFC"/>
    <w:pPr>
      <w:spacing w:before="480" w:after="120" w:line="360" w:lineRule="auto"/>
      <w:contextualSpacing/>
      <w:jc w:val="center"/>
    </w:pPr>
    <w:rPr>
      <w:rFonts w:asciiTheme="majorHAnsi" w:hAnsiTheme="majorHAnsi" w:eastAsiaTheme="majorEastAsia" w:cstheme="majorBidi"/>
      <w:b/>
      <w:color w:val="AF550D" w:themeColor="accent1" w:themeShade="BF"/>
      <w:spacing w:val="2"/>
      <w:kern w:val="28"/>
      <w:sz w:val="32"/>
      <w:szCs w:val="56"/>
    </w:rPr>
  </w:style>
  <w:style w:type="character" w:styleId="TitleChar" w:customStyle="1">
    <w:name w:val="Title Char"/>
    <w:basedOn w:val="DefaultParagraphFont"/>
    <w:link w:val="Title"/>
    <w:uiPriority w:val="10"/>
    <w:rsid w:val="00480EFC"/>
    <w:rPr>
      <w:rFonts w:asciiTheme="majorHAnsi" w:hAnsiTheme="majorHAnsi" w:eastAsiaTheme="majorEastAsia" w:cstheme="majorBidi"/>
      <w:b/>
      <w:color w:val="AF550D" w:themeColor="accent1" w:themeShade="BF"/>
      <w:spacing w:val="2"/>
      <w:kern w:val="28"/>
      <w:sz w:val="32"/>
      <w:szCs w:val="56"/>
    </w:rPr>
  </w:style>
  <w:style w:type="paragraph" w:styleId="ListParagraph">
    <w:name w:val="List Paragraph"/>
    <w:basedOn w:val="Normal"/>
    <w:uiPriority w:val="34"/>
    <w:rsid w:val="00345605"/>
    <w:pPr>
      <w:spacing w:before="180" w:after="60"/>
      <w:ind w:left="567"/>
    </w:pPr>
  </w:style>
  <w:style w:type="table" w:styleId="LightList-Accent5">
    <w:name w:val="Light List Accent 5"/>
    <w:basedOn w:val="TableNormal"/>
    <w:uiPriority w:val="61"/>
    <w:rsid w:val="00790270"/>
    <w:pPr>
      <w:spacing w:after="0"/>
    </w:pPr>
    <w:tblPr>
      <w:tblStyleRowBandSize w:val="1"/>
      <w:tblStyleColBandSize w:val="1"/>
      <w:tblBorders>
        <w:top w:val="single" w:color="604878" w:themeColor="accent5" w:sz="8" w:space="0"/>
        <w:left w:val="single" w:color="604878" w:themeColor="accent5" w:sz="8" w:space="0"/>
        <w:bottom w:val="single" w:color="604878" w:themeColor="accent5" w:sz="8" w:space="0"/>
        <w:right w:val="single" w:color="604878" w:themeColor="accent5" w:sz="8" w:space="0"/>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color="604878" w:themeColor="accent5" w:sz="6" w:space="0"/>
          <w:left w:val="single" w:color="604878" w:themeColor="accent5" w:sz="8" w:space="0"/>
          <w:bottom w:val="single" w:color="604878" w:themeColor="accent5" w:sz="8" w:space="0"/>
          <w:right w:val="single" w:color="604878" w:themeColor="accent5" w:sz="8" w:space="0"/>
        </w:tcBorders>
      </w:tcPr>
    </w:tblStylePr>
    <w:tblStylePr w:type="firstCol">
      <w:rPr>
        <w:b/>
        <w:bCs/>
      </w:rPr>
    </w:tblStylePr>
    <w:tblStylePr w:type="lastCol">
      <w:rPr>
        <w:b/>
        <w:bCs/>
      </w:rPr>
    </w:tblStylePr>
    <w:tblStylePr w:type="band1Vert">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tcPr>
    </w:tblStylePr>
    <w:tblStylePr w:type="band1Horz">
      <w:tblPr/>
      <w:tcPr>
        <w:tcBorders>
          <w:top w:val="single" w:color="604878" w:themeColor="accent5" w:sz="8" w:space="0"/>
          <w:left w:val="single" w:color="604878" w:themeColor="accent5" w:sz="8" w:space="0"/>
          <w:bottom w:val="single" w:color="604878" w:themeColor="accent5" w:sz="8" w:space="0"/>
          <w:right w:val="single" w:color="604878" w:themeColor="accent5" w:sz="8" w:space="0"/>
        </w:tcBorders>
      </w:tcPr>
    </w:tblStylePr>
  </w:style>
  <w:style w:type="table" w:styleId="TableGrid">
    <w:name w:val="Table Grid"/>
    <w:basedOn w:val="TableNormal"/>
    <w:uiPriority w:val="59"/>
    <w:rsid w:val="002975F4"/>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345605"/>
    <w:rPr>
      <w:rFonts w:asciiTheme="majorHAnsi" w:hAnsiTheme="majorHAnsi" w:eastAsiaTheme="majorEastAsia" w:cstheme="majorBidi"/>
      <w:color w:val="151554" w:themeColor="accent3" w:themeShade="80"/>
      <w:sz w:val="26"/>
      <w:szCs w:val="26"/>
    </w:rPr>
  </w:style>
  <w:style w:type="character" w:styleId="Hyperlink">
    <w:name w:val="Hyperlink"/>
    <w:basedOn w:val="DefaultParagraphFont"/>
    <w:uiPriority w:val="99"/>
    <w:unhideWhenUsed/>
    <w:rsid w:val="00345605"/>
    <w:rPr>
      <w:color w:val="6B9F25" w:themeColor="hyperlink"/>
      <w:u w:val="single"/>
    </w:rPr>
  </w:style>
  <w:style w:type="character" w:styleId="Heading1Char" w:customStyle="1">
    <w:name w:val="Heading 1 Char"/>
    <w:basedOn w:val="DefaultParagraphFont"/>
    <w:link w:val="Heading1"/>
    <w:uiPriority w:val="9"/>
    <w:rsid w:val="005B2816"/>
    <w:rPr>
      <w:rFonts w:asciiTheme="majorHAnsi" w:hAnsiTheme="majorHAnsi" w:eastAsiaTheme="majorEastAsia" w:cstheme="majorBidi"/>
      <w:color w:val="AF550D" w:themeColor="accent1" w:themeShade="BF"/>
      <w:sz w:val="24"/>
      <w:szCs w:val="32"/>
    </w:rPr>
  </w:style>
  <w:style w:type="character" w:styleId="Heading3Char" w:customStyle="1">
    <w:name w:val="Heading 3 Char"/>
    <w:basedOn w:val="DefaultParagraphFont"/>
    <w:link w:val="Heading3"/>
    <w:uiPriority w:val="9"/>
    <w:semiHidden/>
    <w:rsid w:val="00345605"/>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semiHidden/>
    <w:rsid w:val="00345605"/>
    <w:rPr>
      <w:rFonts w:asciiTheme="majorHAnsi" w:hAnsiTheme="majorHAnsi" w:eastAsiaTheme="majorEastAsia" w:cstheme="majorBidi"/>
      <w:i/>
      <w:iCs/>
      <w:color w:val="AF550D" w:themeColor="accent1" w:themeShade="BF"/>
      <w:sz w:val="21"/>
      <w:szCs w:val="21"/>
    </w:rPr>
  </w:style>
  <w:style w:type="character" w:styleId="Heading5Char" w:customStyle="1">
    <w:name w:val="Heading 5 Char"/>
    <w:basedOn w:val="DefaultParagraphFont"/>
    <w:link w:val="Heading5"/>
    <w:uiPriority w:val="9"/>
    <w:semiHidden/>
    <w:rsid w:val="00345605"/>
    <w:rPr>
      <w:rFonts w:asciiTheme="majorHAnsi" w:hAnsiTheme="majorHAnsi" w:eastAsiaTheme="majorEastAsia" w:cstheme="majorBidi"/>
      <w:color w:val="AF550D" w:themeColor="accent1" w:themeShade="BF"/>
      <w:sz w:val="21"/>
      <w:szCs w:val="21"/>
    </w:rPr>
  </w:style>
  <w:style w:type="character" w:styleId="Heading6Char" w:customStyle="1">
    <w:name w:val="Heading 6 Char"/>
    <w:basedOn w:val="DefaultParagraphFont"/>
    <w:link w:val="Heading6"/>
    <w:uiPriority w:val="9"/>
    <w:rsid w:val="00345605"/>
    <w:rPr>
      <w:rFonts w:asciiTheme="majorHAnsi" w:hAnsiTheme="majorHAnsi" w:eastAsiaTheme="majorEastAsia" w:cstheme="majorBidi"/>
      <w:color w:val="5F0000" w:themeColor="accent2" w:themeShade="BF"/>
      <w:sz w:val="21"/>
      <w:szCs w:val="21"/>
    </w:rPr>
  </w:style>
  <w:style w:type="character" w:styleId="Heading7Char" w:customStyle="1">
    <w:name w:val="Heading 7 Char"/>
    <w:basedOn w:val="DefaultParagraphFont"/>
    <w:link w:val="Heading7"/>
    <w:uiPriority w:val="9"/>
    <w:semiHidden/>
    <w:rsid w:val="00345605"/>
    <w:rPr>
      <w:rFonts w:asciiTheme="majorHAnsi" w:hAnsiTheme="majorHAnsi" w:eastAsiaTheme="majorEastAsia" w:cstheme="majorBidi"/>
      <w:i/>
      <w:iCs/>
      <w:sz w:val="21"/>
      <w:szCs w:val="21"/>
    </w:rPr>
  </w:style>
  <w:style w:type="character" w:styleId="Heading8Char" w:customStyle="1">
    <w:name w:val="Heading 8 Char"/>
    <w:basedOn w:val="DefaultParagraphFont"/>
    <w:link w:val="Heading8"/>
    <w:uiPriority w:val="9"/>
    <w:semiHidden/>
    <w:rsid w:val="0034560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45605"/>
    <w:rPr>
      <w:rFonts w:asciiTheme="majorHAnsi" w:hAnsiTheme="majorHAnsi" w:eastAsiaTheme="majorEastAsia" w:cstheme="majorBidi"/>
      <w:i/>
      <w:iCs/>
      <w:color w:val="272727" w:themeColor="text1" w:themeTint="D8"/>
      <w:sz w:val="21"/>
      <w:szCs w:val="21"/>
    </w:rPr>
  </w:style>
  <w:style w:type="character" w:styleId="IntenseEmphasis">
    <w:name w:val="Intense Emphasis"/>
    <w:basedOn w:val="DefaultParagraphFont"/>
    <w:uiPriority w:val="21"/>
    <w:rsid w:val="00345605"/>
    <w:rPr>
      <w:i/>
      <w:iCs/>
      <w:color w:val="2A2AA8" w:themeColor="accent3"/>
      <w:sz w:val="20"/>
    </w:rPr>
  </w:style>
  <w:style w:type="paragraph" w:styleId="List">
    <w:name w:val="List"/>
    <w:basedOn w:val="Normal"/>
    <w:uiPriority w:val="99"/>
    <w:qFormat/>
    <w:rsid w:val="00345605"/>
    <w:pPr>
      <w:numPr>
        <w:numId w:val="18"/>
      </w:numPr>
      <w:spacing w:before="180" w:after="60"/>
    </w:pPr>
  </w:style>
  <w:style w:type="paragraph" w:styleId="List2">
    <w:name w:val="List 2"/>
    <w:basedOn w:val="Normal"/>
    <w:uiPriority w:val="99"/>
    <w:unhideWhenUsed/>
    <w:rsid w:val="00345605"/>
    <w:pPr>
      <w:numPr>
        <w:ilvl w:val="1"/>
        <w:numId w:val="18"/>
      </w:numPr>
      <w:spacing w:before="120" w:after="60"/>
    </w:pPr>
  </w:style>
  <w:style w:type="paragraph" w:styleId="List3">
    <w:name w:val="List 3"/>
    <w:basedOn w:val="Normal"/>
    <w:uiPriority w:val="99"/>
    <w:unhideWhenUsed/>
    <w:rsid w:val="00345605"/>
    <w:pPr>
      <w:numPr>
        <w:ilvl w:val="2"/>
        <w:numId w:val="18"/>
      </w:numPr>
      <w:spacing w:after="60"/>
    </w:pPr>
  </w:style>
  <w:style w:type="paragraph" w:styleId="List4">
    <w:name w:val="List 4"/>
    <w:basedOn w:val="Normal"/>
    <w:uiPriority w:val="99"/>
    <w:semiHidden/>
    <w:unhideWhenUsed/>
    <w:rsid w:val="00345605"/>
    <w:pPr>
      <w:numPr>
        <w:ilvl w:val="3"/>
        <w:numId w:val="18"/>
      </w:numPr>
      <w:spacing w:after="60"/>
      <w:contextualSpacing/>
    </w:pPr>
  </w:style>
  <w:style w:type="paragraph" w:styleId="List5">
    <w:name w:val="List 5"/>
    <w:basedOn w:val="Normal"/>
    <w:uiPriority w:val="99"/>
    <w:semiHidden/>
    <w:unhideWhenUsed/>
    <w:rsid w:val="00345605"/>
    <w:pPr>
      <w:numPr>
        <w:ilvl w:val="4"/>
        <w:numId w:val="18"/>
      </w:numPr>
      <w:spacing w:before="0" w:after="0"/>
      <w:contextualSpacing/>
    </w:pPr>
  </w:style>
  <w:style w:type="paragraph" w:styleId="ListBullet">
    <w:name w:val="List Bullet"/>
    <w:basedOn w:val="List"/>
    <w:uiPriority w:val="99"/>
    <w:qFormat/>
    <w:rsid w:val="00345605"/>
    <w:pPr>
      <w:numPr>
        <w:numId w:val="28"/>
      </w:numPr>
    </w:pPr>
  </w:style>
  <w:style w:type="paragraph" w:styleId="ListBullet2">
    <w:name w:val="List Bullet 2"/>
    <w:basedOn w:val="List2"/>
    <w:uiPriority w:val="99"/>
    <w:semiHidden/>
    <w:unhideWhenUsed/>
    <w:rsid w:val="00345605"/>
    <w:pPr>
      <w:numPr>
        <w:numId w:val="28"/>
      </w:numPr>
      <w:contextualSpacing/>
    </w:pPr>
  </w:style>
  <w:style w:type="paragraph" w:styleId="ListBullet3">
    <w:name w:val="List Bullet 3"/>
    <w:basedOn w:val="List3"/>
    <w:uiPriority w:val="99"/>
    <w:semiHidden/>
    <w:unhideWhenUsed/>
    <w:rsid w:val="00345605"/>
    <w:pPr>
      <w:numPr>
        <w:numId w:val="28"/>
      </w:numPr>
      <w:tabs>
        <w:tab w:val="clear" w:pos="1418"/>
        <w:tab w:val="num" w:pos="360"/>
      </w:tabs>
      <w:contextualSpacing/>
    </w:pPr>
  </w:style>
  <w:style w:type="paragraph" w:styleId="ListBullet4">
    <w:name w:val="List Bullet 4"/>
    <w:basedOn w:val="List4"/>
    <w:uiPriority w:val="99"/>
    <w:unhideWhenUsed/>
    <w:rsid w:val="00345605"/>
    <w:pPr>
      <w:numPr>
        <w:numId w:val="28"/>
      </w:numPr>
      <w:contextualSpacing w:val="0"/>
    </w:pPr>
  </w:style>
  <w:style w:type="paragraph" w:styleId="ListBullet5">
    <w:name w:val="List Bullet 5"/>
    <w:basedOn w:val="List5"/>
    <w:uiPriority w:val="99"/>
    <w:semiHidden/>
    <w:unhideWhenUsed/>
    <w:rsid w:val="00345605"/>
    <w:pPr>
      <w:numPr>
        <w:numId w:val="28"/>
      </w:numPr>
    </w:pPr>
  </w:style>
  <w:style w:type="paragraph" w:styleId="ListNumber">
    <w:name w:val="List Number"/>
    <w:basedOn w:val="Normal"/>
    <w:uiPriority w:val="99"/>
    <w:qFormat/>
    <w:rsid w:val="000C5719"/>
    <w:pPr>
      <w:numPr>
        <w:numId w:val="38"/>
      </w:numPr>
      <w:spacing w:after="60"/>
      <w:ind w:left="226" w:hanging="113"/>
    </w:pPr>
  </w:style>
  <w:style w:type="paragraph" w:styleId="ListNumber2">
    <w:name w:val="List Number 2"/>
    <w:basedOn w:val="List2"/>
    <w:uiPriority w:val="99"/>
    <w:unhideWhenUsed/>
    <w:rsid w:val="00345605"/>
    <w:pPr>
      <w:numPr>
        <w:numId w:val="38"/>
      </w:numPr>
    </w:pPr>
  </w:style>
  <w:style w:type="paragraph" w:styleId="ListNumber3">
    <w:name w:val="List Number 3"/>
    <w:basedOn w:val="List3"/>
    <w:uiPriority w:val="99"/>
    <w:unhideWhenUsed/>
    <w:rsid w:val="00345605"/>
    <w:pPr>
      <w:numPr>
        <w:numId w:val="38"/>
      </w:numPr>
    </w:pPr>
  </w:style>
  <w:style w:type="paragraph" w:styleId="ListNumber4">
    <w:name w:val="List Number 4"/>
    <w:basedOn w:val="Normal"/>
    <w:uiPriority w:val="99"/>
    <w:semiHidden/>
    <w:unhideWhenUsed/>
    <w:rsid w:val="00345605"/>
    <w:pPr>
      <w:numPr>
        <w:ilvl w:val="3"/>
        <w:numId w:val="38"/>
      </w:numPr>
      <w:contextualSpacing/>
    </w:pPr>
  </w:style>
  <w:style w:type="paragraph" w:styleId="ListNumber5">
    <w:name w:val="List Number 5"/>
    <w:basedOn w:val="Normal"/>
    <w:uiPriority w:val="99"/>
    <w:semiHidden/>
    <w:unhideWhenUsed/>
    <w:rsid w:val="00345605"/>
    <w:pPr>
      <w:numPr>
        <w:ilvl w:val="4"/>
        <w:numId w:val="38"/>
      </w:numPr>
      <w:contextualSpacing/>
    </w:pPr>
  </w:style>
  <w:style w:type="paragraph" w:styleId="NoSpacing">
    <w:name w:val="No Spacing"/>
    <w:basedOn w:val="Normal"/>
    <w:uiPriority w:val="1"/>
    <w:qFormat/>
    <w:rsid w:val="00345605"/>
    <w:pPr>
      <w:spacing w:after="60"/>
    </w:pPr>
  </w:style>
  <w:style w:type="character" w:styleId="PlaceholderText">
    <w:name w:val="Placeholder Text"/>
    <w:basedOn w:val="DefaultParagraphFont"/>
    <w:uiPriority w:val="99"/>
    <w:semiHidden/>
    <w:rsid w:val="00345605"/>
    <w:rPr>
      <w:color w:val="808080"/>
    </w:rPr>
  </w:style>
  <w:style w:type="paragraph" w:styleId="Quote">
    <w:name w:val="Quote"/>
    <w:basedOn w:val="Normal"/>
    <w:next w:val="Normal"/>
    <w:link w:val="QuoteChar"/>
    <w:uiPriority w:val="29"/>
    <w:qFormat/>
    <w:rsid w:val="00345605"/>
    <w:pPr>
      <w:spacing w:after="120"/>
      <w:ind w:left="567" w:right="567"/>
    </w:pPr>
    <w:rPr>
      <w:iCs/>
      <w:color w:val="5F0000" w:themeColor="accent2" w:themeShade="BF"/>
      <w:sz w:val="22"/>
    </w:rPr>
  </w:style>
  <w:style w:type="character" w:styleId="QuoteChar" w:customStyle="1">
    <w:name w:val="Quote Char"/>
    <w:basedOn w:val="DefaultParagraphFont"/>
    <w:link w:val="Quote"/>
    <w:uiPriority w:val="29"/>
    <w:rsid w:val="00345605"/>
    <w:rPr>
      <w:iCs/>
      <w:color w:val="5F0000" w:themeColor="accent2" w:themeShade="BF"/>
      <w:szCs w:val="21"/>
    </w:rPr>
  </w:style>
  <w:style w:type="paragraph" w:styleId="Subtitle">
    <w:name w:val="Subtitle"/>
    <w:basedOn w:val="Title"/>
    <w:next w:val="Normal"/>
    <w:link w:val="SubtitleChar"/>
    <w:uiPriority w:val="11"/>
    <w:qFormat/>
    <w:rsid w:val="00480EFC"/>
    <w:pPr>
      <w:numPr>
        <w:ilvl w:val="1"/>
      </w:numPr>
      <w:spacing w:before="120" w:line="288" w:lineRule="auto"/>
      <w:jc w:val="right"/>
    </w:pPr>
    <w:rPr>
      <w:rFonts w:eastAsiaTheme="minorEastAsia"/>
      <w:b w:val="0"/>
      <w:color w:val="EA7212" w:themeColor="accent1"/>
      <w:spacing w:val="15"/>
      <w:sz w:val="28"/>
      <w:szCs w:val="22"/>
    </w:rPr>
  </w:style>
  <w:style w:type="character" w:styleId="SubtitleChar" w:customStyle="1">
    <w:name w:val="Subtitle Char"/>
    <w:basedOn w:val="DefaultParagraphFont"/>
    <w:link w:val="Subtitle"/>
    <w:uiPriority w:val="11"/>
    <w:rsid w:val="00480EFC"/>
    <w:rPr>
      <w:rFonts w:asciiTheme="majorHAnsi" w:hAnsiTheme="majorHAnsi" w:eastAsiaTheme="minorEastAsia" w:cstheme="majorBidi"/>
      <w:color w:val="EA7212" w:themeColor="accent1"/>
      <w:spacing w:val="15"/>
      <w:kern w:val="28"/>
      <w:sz w:val="28"/>
      <w:szCs w:val="22"/>
    </w:rPr>
  </w:style>
  <w:style w:type="character" w:styleId="Strong">
    <w:name w:val="Strong"/>
    <w:basedOn w:val="DefaultParagraphFont"/>
    <w:uiPriority w:val="22"/>
    <w:qFormat/>
    <w:rsid w:val="00795CDF"/>
    <w:rPr>
      <w:b/>
      <w:bCs/>
    </w:rPr>
  </w:style>
  <w:style w:type="character" w:styleId="CommentReference">
    <w:name w:val="annotation reference"/>
    <w:basedOn w:val="DefaultParagraphFont"/>
    <w:uiPriority w:val="99"/>
    <w:semiHidden/>
    <w:unhideWhenUsed/>
    <w:rsid w:val="004E243D"/>
    <w:rPr>
      <w:sz w:val="16"/>
      <w:szCs w:val="16"/>
    </w:rPr>
  </w:style>
  <w:style w:type="paragraph" w:styleId="CommentText">
    <w:name w:val="annotation text"/>
    <w:basedOn w:val="Normal"/>
    <w:link w:val="CommentTextChar"/>
    <w:uiPriority w:val="99"/>
    <w:unhideWhenUsed/>
    <w:rsid w:val="004E243D"/>
  </w:style>
  <w:style w:type="character" w:styleId="CommentTextChar" w:customStyle="1">
    <w:name w:val="Comment Text Char"/>
    <w:basedOn w:val="DefaultParagraphFont"/>
    <w:link w:val="CommentText"/>
    <w:uiPriority w:val="99"/>
    <w:rsid w:val="004E243D"/>
  </w:style>
  <w:style w:type="paragraph" w:styleId="CommentSubject">
    <w:name w:val="annotation subject"/>
    <w:basedOn w:val="CommentText"/>
    <w:next w:val="CommentText"/>
    <w:link w:val="CommentSubjectChar"/>
    <w:uiPriority w:val="99"/>
    <w:semiHidden/>
    <w:unhideWhenUsed/>
    <w:rsid w:val="004E243D"/>
    <w:rPr>
      <w:b/>
      <w:bCs/>
    </w:rPr>
  </w:style>
  <w:style w:type="character" w:styleId="CommentSubjectChar" w:customStyle="1">
    <w:name w:val="Comment Subject Char"/>
    <w:basedOn w:val="CommentTextChar"/>
    <w:link w:val="CommentSubject"/>
    <w:uiPriority w:val="99"/>
    <w:semiHidden/>
    <w:rsid w:val="004E243D"/>
    <w:rPr>
      <w:b/>
      <w:bCs/>
    </w:rPr>
  </w:style>
  <w:style w:type="paragraph" w:styleId="Revision">
    <w:name w:val="Revision"/>
    <w:hidden/>
    <w:uiPriority w:val="99"/>
    <w:semiHidden/>
    <w:rsid w:val="00A9204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tacey Strong">
  <a:themeElements>
    <a:clrScheme name="Stacey Preferred">
      <a:dk1>
        <a:sysClr val="windowText" lastClr="000000"/>
      </a:dk1>
      <a:lt1>
        <a:sysClr val="window" lastClr="FFFFFF"/>
      </a:lt1>
      <a:dk2>
        <a:srgbClr val="323232"/>
      </a:dk2>
      <a:lt2>
        <a:srgbClr val="E3DED1"/>
      </a:lt2>
      <a:accent1>
        <a:srgbClr val="EA7212"/>
      </a:accent1>
      <a:accent2>
        <a:srgbClr val="7F0000"/>
      </a:accent2>
      <a:accent3>
        <a:srgbClr val="2A2AA8"/>
      </a:accent3>
      <a:accent4>
        <a:srgbClr val="4E8542"/>
      </a:accent4>
      <a:accent5>
        <a:srgbClr val="604878"/>
      </a:accent5>
      <a:accent6>
        <a:srgbClr val="C19859"/>
      </a:accent6>
      <a:hlink>
        <a:srgbClr val="6B9F25"/>
      </a:hlink>
      <a:folHlink>
        <a:srgbClr val="B26B02"/>
      </a:folHlink>
    </a:clrScheme>
    <a:fontScheme name="Ebrima">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B7F63E-C5DB-7E4F-B802-13C2B81AF1CB}">
  <we:reference id="wa104379279" version="2.0.0.0" store="en-CA" storeType="OMEX"/>
  <we:alternateReferences>
    <we:reference id="WA104379279" version="2.0.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EAA38809449D4794E5E684C4BA7CA2" ma:contentTypeVersion="13" ma:contentTypeDescription="Create a new document." ma:contentTypeScope="" ma:versionID="04792951b8cbe8a9f5453c94c0611914">
  <xsd:schema xmlns:xsd="http://www.w3.org/2001/XMLSchema" xmlns:xs="http://www.w3.org/2001/XMLSchema" xmlns:p="http://schemas.microsoft.com/office/2006/metadata/properties" xmlns:ns2="a5bc5a8a-3fc2-4a8a-8bf7-cdf2119e8261" xmlns:ns3="157ff798-cabc-49b3-884e-78e6428cfe76" targetNamespace="http://schemas.microsoft.com/office/2006/metadata/properties" ma:root="true" ma:fieldsID="65d1a52ceae31a174b5ff66056ec1b38" ns2:_="" ns3:_="">
    <xsd:import namespace="a5bc5a8a-3fc2-4a8a-8bf7-cdf2119e8261"/>
    <xsd:import namespace="157ff798-cabc-49b3-884e-78e6428cf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c5a8a-3fc2-4a8a-8bf7-cdf2119e8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ff798-cabc-49b3-884e-78e6428cfe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57ff798-cabc-49b3-884e-78e6428cfe76">
      <UserInfo>
        <DisplayName>Director Outreach PMI North SK</DisplayName>
        <AccountId>12</AccountId>
        <AccountType/>
      </UserInfo>
      <UserInfo>
        <DisplayName>VP Volunteers PMI North SK</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73865-7BA0-45FC-BC67-69F0DCB1C87C}">
  <ds:schemaRefs>
    <ds:schemaRef ds:uri="http://schemas.openxmlformats.org/officeDocument/2006/bibliography"/>
  </ds:schemaRefs>
</ds:datastoreItem>
</file>

<file path=customXml/itemProps2.xml><?xml version="1.0" encoding="utf-8"?>
<ds:datastoreItem xmlns:ds="http://schemas.openxmlformats.org/officeDocument/2006/customXml" ds:itemID="{3363D953-330D-44F6-9525-F44E655C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c5a8a-3fc2-4a8a-8bf7-cdf2119e8261"/>
    <ds:schemaRef ds:uri="157ff798-cabc-49b3-884e-78e6428cf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D441C-E08B-4C64-8B9A-E41BB6C256DD}">
  <ds:schemaRefs>
    <ds:schemaRef ds:uri="http://schemas.microsoft.com/office/2006/metadata/properties"/>
    <ds:schemaRef ds:uri="http://schemas.microsoft.com/office/infopath/2007/PartnerControls"/>
    <ds:schemaRef ds:uri="157ff798-cabc-49b3-884e-78e6428cfe76"/>
  </ds:schemaRefs>
</ds:datastoreItem>
</file>

<file path=customXml/itemProps4.xml><?xml version="1.0" encoding="utf-8"?>
<ds:datastoreItem xmlns:ds="http://schemas.openxmlformats.org/officeDocument/2006/customXml" ds:itemID="{5283DEF2-410A-42C6-AFD5-5A74821F0F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Saskatoon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Stacey Love</dc:creator>
  <keywords/>
  <lastModifiedBy>Hannah Kumah</lastModifiedBy>
  <revision>38</revision>
  <lastPrinted>2024-02-03T20:56:00.0000000Z</lastPrinted>
  <dcterms:created xsi:type="dcterms:W3CDTF">2024-02-19T17:52:00.0000000Z</dcterms:created>
  <dcterms:modified xsi:type="dcterms:W3CDTF">2024-03-27T20:52:07.5430417Z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0x0101005AEAA38809449D4794E5E684C4BA7CA2</vt:lpwstr>
  </property>
</Properties>
</file>